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B0EC" w14:textId="77777777" w:rsidR="006F16F9" w:rsidRDefault="006F16F9" w:rsidP="006F16F9">
      <w:pPr>
        <w:rPr>
          <w:rFonts w:ascii="Garamond" w:hAnsi="Garamond"/>
        </w:rPr>
      </w:pPr>
    </w:p>
    <w:p w14:paraId="377A2540" w14:textId="77777777" w:rsidR="00243D95" w:rsidRPr="00EA4CDF" w:rsidRDefault="00243D95" w:rsidP="006F16F9">
      <w:pPr>
        <w:rPr>
          <w:rFonts w:ascii="Garamond" w:hAnsi="Garamond"/>
        </w:rPr>
      </w:pPr>
    </w:p>
    <w:p w14:paraId="1EA7B89D" w14:textId="08A871EB" w:rsidR="00EA4CDF" w:rsidRPr="00FA3A34" w:rsidRDefault="38854510" w:rsidP="1BA0E671">
      <w:pPr>
        <w:pStyle w:val="paragraph"/>
        <w:spacing w:before="0" w:beforeAutospacing="0" w:after="0" w:afterAutospacing="0"/>
        <w:jc w:val="both"/>
        <w:textAlignment w:val="baseline"/>
        <w:rPr>
          <w:rFonts w:ascii="Garamond" w:hAnsi="Garamond"/>
          <w:sz w:val="22"/>
          <w:szCs w:val="22"/>
        </w:rPr>
      </w:pPr>
      <w:r w:rsidRPr="60233C3C">
        <w:rPr>
          <w:rStyle w:val="normaltextrun"/>
          <w:rFonts w:ascii="Garamond" w:hAnsi="Garamond"/>
          <w:sz w:val="22"/>
          <w:szCs w:val="22"/>
        </w:rPr>
        <w:t>July 1</w:t>
      </w:r>
      <w:r w:rsidR="00FA3A34">
        <w:rPr>
          <w:rStyle w:val="normaltextrun"/>
          <w:rFonts w:ascii="Garamond" w:hAnsi="Garamond"/>
          <w:sz w:val="22"/>
          <w:szCs w:val="22"/>
        </w:rPr>
        <w:t>4</w:t>
      </w:r>
      <w:r w:rsidRPr="60233C3C">
        <w:rPr>
          <w:rStyle w:val="normaltextrun"/>
          <w:rFonts w:ascii="Garamond" w:hAnsi="Garamond"/>
          <w:sz w:val="22"/>
          <w:szCs w:val="22"/>
        </w:rPr>
        <w:t>,</w:t>
      </w:r>
      <w:r w:rsidR="00A73D3E" w:rsidRPr="60233C3C">
        <w:rPr>
          <w:rStyle w:val="normaltextrun"/>
          <w:rFonts w:ascii="Garamond" w:hAnsi="Garamond"/>
          <w:sz w:val="22"/>
          <w:szCs w:val="22"/>
        </w:rPr>
        <w:t xml:space="preserve"> 2021</w:t>
      </w:r>
    </w:p>
    <w:p w14:paraId="23623368"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eop"/>
          <w:rFonts w:ascii="Garamond" w:hAnsi="Garamond"/>
          <w:sz w:val="22"/>
          <w:szCs w:val="22"/>
        </w:rPr>
        <w:t> </w:t>
      </w:r>
    </w:p>
    <w:p w14:paraId="095AE47E"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normaltextrun"/>
          <w:rFonts w:ascii="Garamond" w:hAnsi="Garamond"/>
          <w:sz w:val="22"/>
          <w:szCs w:val="22"/>
        </w:rPr>
        <w:t>Honorable President and Members</w:t>
      </w:r>
      <w:r w:rsidRPr="00EA4CDF">
        <w:rPr>
          <w:rStyle w:val="eop"/>
          <w:rFonts w:ascii="Garamond" w:hAnsi="Garamond"/>
          <w:sz w:val="22"/>
          <w:szCs w:val="22"/>
        </w:rPr>
        <w:t> </w:t>
      </w:r>
    </w:p>
    <w:p w14:paraId="7EFC62BA"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normaltextrun"/>
          <w:rFonts w:ascii="Garamond" w:hAnsi="Garamond"/>
          <w:sz w:val="22"/>
          <w:szCs w:val="22"/>
        </w:rPr>
        <w:t>City Council</w:t>
      </w:r>
      <w:r w:rsidRPr="00EA4CDF">
        <w:rPr>
          <w:rStyle w:val="eop"/>
          <w:rFonts w:ascii="Garamond" w:hAnsi="Garamond"/>
          <w:sz w:val="22"/>
          <w:szCs w:val="22"/>
        </w:rPr>
        <w:t> </w:t>
      </w:r>
    </w:p>
    <w:p w14:paraId="3364792D" w14:textId="27507305" w:rsidR="00EA4CDF" w:rsidRPr="00EA4CDF" w:rsidRDefault="00EA4CDF" w:rsidP="3F59A434">
      <w:pPr>
        <w:pStyle w:val="paragraph"/>
        <w:spacing w:before="0" w:beforeAutospacing="0" w:after="0" w:afterAutospacing="0"/>
        <w:jc w:val="both"/>
        <w:textAlignment w:val="baseline"/>
        <w:rPr>
          <w:rFonts w:ascii="Garamond" w:hAnsi="Garamond" w:cs="Segoe UI"/>
          <w:sz w:val="18"/>
          <w:szCs w:val="18"/>
        </w:rPr>
      </w:pPr>
      <w:r w:rsidRPr="3F59A434">
        <w:rPr>
          <w:rStyle w:val="normaltextrun"/>
          <w:rFonts w:ascii="Garamond" w:hAnsi="Garamond"/>
          <w:sz w:val="22"/>
          <w:szCs w:val="22"/>
        </w:rPr>
        <w:t>City of</w:t>
      </w:r>
      <w:r w:rsidR="5C958CBF" w:rsidRPr="3F59A434">
        <w:rPr>
          <w:rStyle w:val="normaltextrun"/>
          <w:rFonts w:ascii="Garamond" w:hAnsi="Garamond"/>
          <w:sz w:val="22"/>
          <w:szCs w:val="22"/>
        </w:rPr>
        <w:t xml:space="preserve"> </w:t>
      </w:r>
      <w:r w:rsidRPr="3F59A434">
        <w:rPr>
          <w:rStyle w:val="normaltextrun"/>
          <w:rFonts w:ascii="Garamond" w:hAnsi="Garamond"/>
          <w:sz w:val="22"/>
          <w:szCs w:val="22"/>
        </w:rPr>
        <w:t>Pittsburgh</w:t>
      </w:r>
      <w:r w:rsidRPr="3F59A434">
        <w:rPr>
          <w:rStyle w:val="eop"/>
          <w:rFonts w:ascii="Garamond" w:hAnsi="Garamond"/>
          <w:sz w:val="22"/>
          <w:szCs w:val="22"/>
        </w:rPr>
        <w:t> </w:t>
      </w:r>
    </w:p>
    <w:p w14:paraId="308973B6"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normaltextrun"/>
          <w:rFonts w:ascii="Garamond" w:hAnsi="Garamond"/>
          <w:sz w:val="22"/>
          <w:szCs w:val="22"/>
        </w:rPr>
        <w:t>510 City County Building</w:t>
      </w:r>
      <w:r w:rsidRPr="00EA4CDF">
        <w:rPr>
          <w:rStyle w:val="eop"/>
          <w:rFonts w:ascii="Garamond" w:hAnsi="Garamond"/>
          <w:sz w:val="22"/>
          <w:szCs w:val="22"/>
        </w:rPr>
        <w:t> </w:t>
      </w:r>
    </w:p>
    <w:p w14:paraId="2428E815" w14:textId="3F4147AC"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normaltextrun"/>
          <w:rFonts w:ascii="Garamond" w:hAnsi="Garamond"/>
          <w:sz w:val="22"/>
          <w:szCs w:val="22"/>
        </w:rPr>
        <w:t>Pittsburgh, Pennsylvania 15219</w:t>
      </w:r>
      <w:r w:rsidRPr="00EA4CDF">
        <w:rPr>
          <w:rStyle w:val="eop"/>
          <w:rFonts w:ascii="Garamond" w:hAnsi="Garamond"/>
          <w:sz w:val="22"/>
          <w:szCs w:val="22"/>
        </w:rPr>
        <w:t> </w:t>
      </w:r>
    </w:p>
    <w:p w14:paraId="505C34BC"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eop"/>
          <w:rFonts w:ascii="Garamond" w:hAnsi="Garamond"/>
          <w:sz w:val="22"/>
          <w:szCs w:val="22"/>
        </w:rPr>
        <w:t> </w:t>
      </w:r>
    </w:p>
    <w:p w14:paraId="69CD6683" w14:textId="0A1E9F51" w:rsidR="00EA4CDF" w:rsidRDefault="00EA4CDF" w:rsidP="26B3EC0B">
      <w:pPr>
        <w:pStyle w:val="paragraph"/>
        <w:spacing w:before="0" w:beforeAutospacing="0" w:after="0" w:afterAutospacing="0"/>
        <w:ind w:left="720" w:hanging="720"/>
        <w:jc w:val="both"/>
        <w:rPr>
          <w:b/>
          <w:bCs/>
          <w:color w:val="000000" w:themeColor="text1"/>
        </w:rPr>
      </w:pPr>
      <w:r w:rsidRPr="26B3EC0B">
        <w:rPr>
          <w:rStyle w:val="normaltextrun"/>
          <w:rFonts w:ascii="Garamond" w:hAnsi="Garamond"/>
          <w:sz w:val="22"/>
          <w:szCs w:val="22"/>
        </w:rPr>
        <w:t>R</w:t>
      </w:r>
      <w:r w:rsidR="1CF690F3" w:rsidRPr="26B3EC0B">
        <w:rPr>
          <w:rStyle w:val="normaltextrun"/>
          <w:rFonts w:ascii="Garamond" w:hAnsi="Garamond"/>
          <w:sz w:val="22"/>
          <w:szCs w:val="22"/>
        </w:rPr>
        <w:t>e:</w:t>
      </w:r>
      <w:r w:rsidRPr="26B3EC0B">
        <w:rPr>
          <w:rStyle w:val="normaltextrun"/>
          <w:rFonts w:ascii="Garamond" w:hAnsi="Garamond"/>
          <w:sz w:val="22"/>
          <w:szCs w:val="22"/>
        </w:rPr>
        <w:t xml:space="preserve">   </w:t>
      </w:r>
      <w:r w:rsidR="488ECFDE" w:rsidRPr="26B3EC0B">
        <w:rPr>
          <w:rStyle w:val="normaltextrun"/>
          <w:rFonts w:ascii="Garamond" w:hAnsi="Garamond"/>
          <w:sz w:val="22"/>
          <w:szCs w:val="22"/>
        </w:rPr>
        <w:t xml:space="preserve">Field Dedication at </w:t>
      </w:r>
      <w:proofErr w:type="spellStart"/>
      <w:r w:rsidR="488ECFDE" w:rsidRPr="26B3EC0B">
        <w:rPr>
          <w:rStyle w:val="normaltextrun"/>
          <w:rFonts w:ascii="Garamond" w:hAnsi="Garamond"/>
          <w:sz w:val="22"/>
          <w:szCs w:val="22"/>
        </w:rPr>
        <w:t>Fineview</w:t>
      </w:r>
      <w:proofErr w:type="spellEnd"/>
      <w:r w:rsidR="488ECFDE" w:rsidRPr="26B3EC0B">
        <w:rPr>
          <w:rStyle w:val="normaltextrun"/>
          <w:rFonts w:ascii="Garamond" w:hAnsi="Garamond"/>
          <w:sz w:val="22"/>
          <w:szCs w:val="22"/>
        </w:rPr>
        <w:t xml:space="preserve"> </w:t>
      </w:r>
      <w:r w:rsidR="7401E8F7" w:rsidRPr="26B3EC0B">
        <w:rPr>
          <w:rStyle w:val="normaltextrun"/>
          <w:rFonts w:ascii="Garamond" w:hAnsi="Garamond"/>
          <w:sz w:val="22"/>
          <w:szCs w:val="22"/>
        </w:rPr>
        <w:t>Park</w:t>
      </w:r>
      <w:r w:rsidR="69C36C4B" w:rsidRPr="26B3EC0B">
        <w:rPr>
          <w:rStyle w:val="normaltextrun"/>
          <w:rFonts w:ascii="Garamond" w:hAnsi="Garamond"/>
          <w:sz w:val="22"/>
          <w:szCs w:val="22"/>
        </w:rPr>
        <w:t xml:space="preserve"> (Field)</w:t>
      </w:r>
      <w:r w:rsidR="488ECFDE" w:rsidRPr="26B3EC0B">
        <w:rPr>
          <w:rStyle w:val="normaltextrun"/>
          <w:rFonts w:ascii="Garamond" w:hAnsi="Garamond"/>
          <w:sz w:val="22"/>
          <w:szCs w:val="22"/>
        </w:rPr>
        <w:t xml:space="preserve">: </w:t>
      </w:r>
      <w:r w:rsidR="1E847826" w:rsidRPr="26B3EC0B">
        <w:rPr>
          <w:b/>
          <w:bCs/>
          <w:color w:val="000000" w:themeColor="text1"/>
          <w:sz w:val="19"/>
          <w:szCs w:val="19"/>
        </w:rPr>
        <w:t>Kenneth W. “Kenny” Minton Sr. Memorial Ballfield</w:t>
      </w:r>
    </w:p>
    <w:p w14:paraId="4E5C7D4A" w14:textId="77777777" w:rsidR="00EA4CDF" w:rsidRPr="00EA4CDF" w:rsidRDefault="00EA4CDF" w:rsidP="00EA4CDF">
      <w:pPr>
        <w:pStyle w:val="paragraph"/>
        <w:spacing w:before="0" w:beforeAutospacing="0" w:after="0" w:afterAutospacing="0"/>
        <w:ind w:left="720" w:hanging="720"/>
        <w:jc w:val="both"/>
        <w:textAlignment w:val="baseline"/>
        <w:rPr>
          <w:rFonts w:ascii="Garamond" w:hAnsi="Garamond" w:cs="Segoe UI"/>
          <w:sz w:val="18"/>
          <w:szCs w:val="18"/>
        </w:rPr>
      </w:pPr>
      <w:r w:rsidRPr="00EA4CDF">
        <w:rPr>
          <w:rStyle w:val="eop"/>
          <w:rFonts w:ascii="Garamond" w:hAnsi="Garamond"/>
          <w:sz w:val="22"/>
          <w:szCs w:val="22"/>
        </w:rPr>
        <w:t> </w:t>
      </w:r>
    </w:p>
    <w:p w14:paraId="4D3F5261" w14:textId="77777777" w:rsidR="00EA4CDF" w:rsidRPr="00EA4CDF" w:rsidRDefault="00EA4CDF" w:rsidP="00EA4CDF">
      <w:pPr>
        <w:pStyle w:val="paragraph"/>
        <w:spacing w:before="0" w:beforeAutospacing="0" w:after="0" w:afterAutospacing="0"/>
        <w:ind w:left="720" w:hanging="720"/>
        <w:jc w:val="both"/>
        <w:textAlignment w:val="baseline"/>
        <w:rPr>
          <w:rFonts w:ascii="Garamond" w:hAnsi="Garamond" w:cs="Segoe UI"/>
          <w:sz w:val="18"/>
          <w:szCs w:val="18"/>
        </w:rPr>
      </w:pPr>
      <w:r w:rsidRPr="00EA4CDF">
        <w:rPr>
          <w:rStyle w:val="normaltextrun"/>
          <w:rFonts w:ascii="Garamond" w:hAnsi="Garamond"/>
          <w:sz w:val="22"/>
          <w:szCs w:val="22"/>
        </w:rPr>
        <w:t>Dear President and Members:</w:t>
      </w:r>
      <w:r w:rsidRPr="00EA4CDF">
        <w:rPr>
          <w:rStyle w:val="eop"/>
          <w:rFonts w:ascii="Garamond" w:hAnsi="Garamond"/>
          <w:sz w:val="22"/>
          <w:szCs w:val="22"/>
        </w:rPr>
        <w:t> </w:t>
      </w:r>
    </w:p>
    <w:p w14:paraId="11482C8E"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eop"/>
          <w:rFonts w:ascii="Garamond" w:hAnsi="Garamond"/>
          <w:sz w:val="22"/>
          <w:szCs w:val="22"/>
        </w:rPr>
        <w:t> </w:t>
      </w:r>
    </w:p>
    <w:p w14:paraId="610AE824" w14:textId="6EB3801E" w:rsidR="00EA4CDF" w:rsidRDefault="00EA4CDF" w:rsidP="60233C3C">
      <w:pPr>
        <w:pStyle w:val="paragraph"/>
        <w:spacing w:before="0" w:beforeAutospacing="0" w:after="0" w:afterAutospacing="0"/>
        <w:jc w:val="both"/>
        <w:rPr>
          <w:rStyle w:val="normaltextrun"/>
        </w:rPr>
      </w:pPr>
      <w:r w:rsidRPr="26B3EC0B">
        <w:rPr>
          <w:rStyle w:val="normaltextrun"/>
          <w:rFonts w:ascii="Garamond" w:hAnsi="Garamond"/>
          <w:sz w:val="22"/>
          <w:szCs w:val="22"/>
        </w:rPr>
        <w:t>Enclosed for Council’s legislative consideration</w:t>
      </w:r>
      <w:r w:rsidR="00A73D3E" w:rsidRPr="26B3EC0B">
        <w:rPr>
          <w:rStyle w:val="normaltextrun"/>
          <w:rFonts w:ascii="Garamond" w:hAnsi="Garamond"/>
          <w:sz w:val="22"/>
          <w:szCs w:val="22"/>
        </w:rPr>
        <w:t xml:space="preserve"> </w:t>
      </w:r>
      <w:r w:rsidR="4B71B5BF" w:rsidRPr="26B3EC0B">
        <w:rPr>
          <w:rStyle w:val="normaltextrun"/>
          <w:rFonts w:ascii="Garamond" w:hAnsi="Garamond"/>
          <w:sz w:val="22"/>
          <w:szCs w:val="22"/>
        </w:rPr>
        <w:t>is a</w:t>
      </w:r>
      <w:r w:rsidRPr="26B3EC0B">
        <w:rPr>
          <w:rStyle w:val="normaltextrun"/>
          <w:rFonts w:ascii="Garamond" w:hAnsi="Garamond"/>
          <w:sz w:val="22"/>
          <w:szCs w:val="22"/>
        </w:rPr>
        <w:t xml:space="preserve"> </w:t>
      </w:r>
      <w:r w:rsidR="00A73D3E" w:rsidRPr="26B3EC0B">
        <w:rPr>
          <w:rStyle w:val="normaltextrun"/>
          <w:rFonts w:ascii="Garamond" w:hAnsi="Garamond"/>
          <w:sz w:val="22"/>
          <w:szCs w:val="22"/>
        </w:rPr>
        <w:t>recommendation</w:t>
      </w:r>
      <w:r w:rsidR="44AC683A" w:rsidRPr="26B3EC0B">
        <w:rPr>
          <w:rStyle w:val="normaltextrun"/>
          <w:rFonts w:ascii="Garamond" w:hAnsi="Garamond"/>
          <w:sz w:val="22"/>
          <w:szCs w:val="22"/>
        </w:rPr>
        <w:t xml:space="preserve"> </w:t>
      </w:r>
      <w:r w:rsidR="00A73D3E" w:rsidRPr="26B3EC0B">
        <w:rPr>
          <w:rStyle w:val="normaltextrun"/>
          <w:rFonts w:ascii="Garamond" w:hAnsi="Garamond"/>
          <w:sz w:val="22"/>
          <w:szCs w:val="22"/>
        </w:rPr>
        <w:t xml:space="preserve">to </w:t>
      </w:r>
      <w:r w:rsidR="00A73D3E" w:rsidRPr="26B3EC0B">
        <w:rPr>
          <w:rStyle w:val="normaltextrun"/>
          <w:rFonts w:ascii="Garamond" w:hAnsi="Garamond"/>
          <w:b/>
          <w:bCs/>
          <w:sz w:val="22"/>
          <w:szCs w:val="22"/>
        </w:rPr>
        <w:t xml:space="preserve">accept </w:t>
      </w:r>
      <w:r w:rsidR="00A73D3E" w:rsidRPr="26B3EC0B">
        <w:rPr>
          <w:rStyle w:val="normaltextrun"/>
          <w:rFonts w:ascii="Garamond" w:hAnsi="Garamond"/>
          <w:sz w:val="22"/>
          <w:szCs w:val="22"/>
        </w:rPr>
        <w:t xml:space="preserve">the naming application to </w:t>
      </w:r>
      <w:r w:rsidR="7FCF5B89" w:rsidRPr="26B3EC0B">
        <w:rPr>
          <w:rStyle w:val="normaltextrun"/>
          <w:rFonts w:ascii="Garamond" w:hAnsi="Garamond"/>
          <w:sz w:val="22"/>
          <w:szCs w:val="22"/>
        </w:rPr>
        <w:t xml:space="preserve">rename the ballpark at </w:t>
      </w:r>
      <w:proofErr w:type="spellStart"/>
      <w:r w:rsidR="7FCF5B89" w:rsidRPr="26B3EC0B">
        <w:rPr>
          <w:rStyle w:val="normaltextrun"/>
          <w:rFonts w:ascii="Garamond" w:hAnsi="Garamond"/>
          <w:sz w:val="22"/>
          <w:szCs w:val="22"/>
        </w:rPr>
        <w:t>Fineview</w:t>
      </w:r>
      <w:proofErr w:type="spellEnd"/>
      <w:r w:rsidR="7FCF5B89" w:rsidRPr="26B3EC0B">
        <w:rPr>
          <w:rStyle w:val="normaltextrun"/>
          <w:rFonts w:ascii="Garamond" w:hAnsi="Garamond"/>
          <w:sz w:val="22"/>
          <w:szCs w:val="22"/>
        </w:rPr>
        <w:t xml:space="preserve"> </w:t>
      </w:r>
      <w:r w:rsidR="130FC9DA" w:rsidRPr="26B3EC0B">
        <w:rPr>
          <w:rStyle w:val="normaltextrun"/>
          <w:rFonts w:ascii="Garamond" w:hAnsi="Garamond"/>
          <w:sz w:val="22"/>
          <w:szCs w:val="22"/>
        </w:rPr>
        <w:t>Park</w:t>
      </w:r>
      <w:r w:rsidR="0302B4A3" w:rsidRPr="26B3EC0B">
        <w:rPr>
          <w:rStyle w:val="normaltextrun"/>
          <w:rFonts w:ascii="Garamond" w:hAnsi="Garamond"/>
          <w:sz w:val="22"/>
          <w:szCs w:val="22"/>
        </w:rPr>
        <w:t xml:space="preserve"> (Field) </w:t>
      </w:r>
      <w:r w:rsidR="7FCF5B89" w:rsidRPr="26B3EC0B">
        <w:rPr>
          <w:rStyle w:val="normaltextrun"/>
          <w:rFonts w:ascii="Garamond" w:hAnsi="Garamond"/>
          <w:sz w:val="22"/>
          <w:szCs w:val="22"/>
        </w:rPr>
        <w:t xml:space="preserve">the </w:t>
      </w:r>
      <w:r w:rsidR="38899AF2" w:rsidRPr="26B3EC0B">
        <w:rPr>
          <w:rStyle w:val="normaltextrun"/>
          <w:rFonts w:ascii="Garamond" w:hAnsi="Garamond"/>
          <w:b/>
          <w:bCs/>
          <w:sz w:val="22"/>
          <w:szCs w:val="22"/>
        </w:rPr>
        <w:t>Kenneth W. “Kenny” Minton Sr. Memorial Ballfield</w:t>
      </w:r>
      <w:r w:rsidR="5B42E1BB" w:rsidRPr="26B3EC0B">
        <w:rPr>
          <w:rStyle w:val="normaltextrun"/>
          <w:rFonts w:ascii="Garamond" w:hAnsi="Garamond"/>
          <w:sz w:val="22"/>
          <w:szCs w:val="22"/>
        </w:rPr>
        <w:t>.</w:t>
      </w:r>
    </w:p>
    <w:p w14:paraId="32C6D058" w14:textId="77777777"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r w:rsidRPr="00EA4CDF">
        <w:rPr>
          <w:rStyle w:val="eop"/>
          <w:rFonts w:ascii="Garamond" w:hAnsi="Garamond"/>
          <w:sz w:val="22"/>
          <w:szCs w:val="22"/>
        </w:rPr>
        <w:t> </w:t>
      </w:r>
    </w:p>
    <w:p w14:paraId="47CE10C4" w14:textId="6D8FF5E1" w:rsidR="007A4348" w:rsidRDefault="00EA4CDF" w:rsidP="60233C3C">
      <w:pPr>
        <w:pStyle w:val="paragraph"/>
        <w:spacing w:before="0" w:beforeAutospacing="0" w:after="0" w:afterAutospacing="0"/>
        <w:jc w:val="both"/>
        <w:textAlignment w:val="baseline"/>
        <w:rPr>
          <w:rStyle w:val="eop"/>
          <w:rFonts w:ascii="Garamond" w:hAnsi="Garamond"/>
          <w:sz w:val="22"/>
          <w:szCs w:val="22"/>
        </w:rPr>
      </w:pPr>
      <w:r w:rsidRPr="60233C3C">
        <w:rPr>
          <w:rStyle w:val="normaltextrun"/>
          <w:rFonts w:ascii="Garamond" w:hAnsi="Garamond"/>
          <w:sz w:val="22"/>
          <w:szCs w:val="22"/>
        </w:rPr>
        <w:t>Th</w:t>
      </w:r>
      <w:r w:rsidR="1D31B195" w:rsidRPr="60233C3C">
        <w:rPr>
          <w:rStyle w:val="normaltextrun"/>
          <w:rFonts w:ascii="Garamond" w:hAnsi="Garamond"/>
          <w:sz w:val="22"/>
          <w:szCs w:val="22"/>
        </w:rPr>
        <w:t>is</w:t>
      </w:r>
      <w:r w:rsidRPr="60233C3C">
        <w:rPr>
          <w:rStyle w:val="normaltextrun"/>
          <w:rFonts w:ascii="Garamond" w:hAnsi="Garamond"/>
          <w:sz w:val="22"/>
          <w:szCs w:val="22"/>
        </w:rPr>
        <w:t xml:space="preserve"> recommendation</w:t>
      </w:r>
      <w:r w:rsidR="5DF9E7C1" w:rsidRPr="60233C3C">
        <w:rPr>
          <w:rStyle w:val="normaltextrun"/>
          <w:rFonts w:ascii="Garamond" w:hAnsi="Garamond"/>
          <w:sz w:val="22"/>
          <w:szCs w:val="22"/>
        </w:rPr>
        <w:t xml:space="preserve"> is</w:t>
      </w:r>
      <w:r w:rsidRPr="60233C3C">
        <w:rPr>
          <w:rStyle w:val="normaltextrun"/>
          <w:rFonts w:ascii="Garamond" w:hAnsi="Garamond"/>
          <w:sz w:val="22"/>
          <w:szCs w:val="22"/>
        </w:rPr>
        <w:t xml:space="preserve"> a result of </w:t>
      </w:r>
      <w:r w:rsidR="00A73D3E" w:rsidRPr="60233C3C">
        <w:rPr>
          <w:rStyle w:val="normaltextrun"/>
          <w:rFonts w:ascii="Garamond" w:hAnsi="Garamond"/>
          <w:sz w:val="22"/>
          <w:szCs w:val="22"/>
        </w:rPr>
        <w:t xml:space="preserve">Naming Commission hearing on </w:t>
      </w:r>
      <w:r w:rsidR="04871742" w:rsidRPr="60233C3C">
        <w:rPr>
          <w:rStyle w:val="normaltextrun"/>
          <w:rFonts w:ascii="Garamond" w:hAnsi="Garamond"/>
          <w:sz w:val="22"/>
          <w:szCs w:val="22"/>
        </w:rPr>
        <w:t>July 12</w:t>
      </w:r>
      <w:r w:rsidR="00A73D3E" w:rsidRPr="60233C3C">
        <w:rPr>
          <w:rStyle w:val="normaltextrun"/>
          <w:rFonts w:ascii="Garamond" w:hAnsi="Garamond"/>
          <w:sz w:val="22"/>
          <w:szCs w:val="22"/>
        </w:rPr>
        <w:t xml:space="preserve">, 2021. </w:t>
      </w:r>
      <w:r w:rsidR="6193C2B6" w:rsidRPr="60233C3C">
        <w:rPr>
          <w:rStyle w:val="normaltextrun"/>
          <w:rFonts w:ascii="Garamond" w:hAnsi="Garamond"/>
          <w:sz w:val="22"/>
          <w:szCs w:val="22"/>
        </w:rPr>
        <w:t>A c</w:t>
      </w:r>
      <w:r w:rsidR="00A73D3E" w:rsidRPr="60233C3C">
        <w:rPr>
          <w:rStyle w:val="normaltextrun"/>
          <w:rFonts w:ascii="Garamond" w:hAnsi="Garamond"/>
          <w:sz w:val="22"/>
          <w:szCs w:val="22"/>
        </w:rPr>
        <w:t>o</w:t>
      </w:r>
      <w:r w:rsidR="72C54962" w:rsidRPr="60233C3C">
        <w:rPr>
          <w:rStyle w:val="normaltextrun"/>
          <w:rFonts w:ascii="Garamond" w:hAnsi="Garamond"/>
          <w:sz w:val="22"/>
          <w:szCs w:val="22"/>
        </w:rPr>
        <w:t>py</w:t>
      </w:r>
      <w:r w:rsidRPr="60233C3C">
        <w:rPr>
          <w:rStyle w:val="normaltextrun"/>
          <w:rFonts w:ascii="Garamond" w:hAnsi="Garamond"/>
          <w:sz w:val="22"/>
          <w:szCs w:val="22"/>
        </w:rPr>
        <w:t xml:space="preserve"> of the application</w:t>
      </w:r>
      <w:r w:rsidR="16134315" w:rsidRPr="60233C3C">
        <w:rPr>
          <w:rStyle w:val="normaltextrun"/>
          <w:rFonts w:ascii="Garamond" w:hAnsi="Garamond"/>
          <w:sz w:val="22"/>
          <w:szCs w:val="22"/>
        </w:rPr>
        <w:t xml:space="preserve"> is</w:t>
      </w:r>
      <w:r w:rsidRPr="60233C3C">
        <w:rPr>
          <w:rStyle w:val="normaltextrun"/>
          <w:rFonts w:ascii="Garamond" w:hAnsi="Garamond"/>
          <w:sz w:val="22"/>
          <w:szCs w:val="22"/>
        </w:rPr>
        <w:t xml:space="preserve"> enclosed as well as the minutes of the Naming Commission </w:t>
      </w:r>
      <w:r w:rsidR="00A73D3E" w:rsidRPr="60233C3C">
        <w:rPr>
          <w:rStyle w:val="normaltextrun"/>
          <w:rFonts w:ascii="Garamond" w:hAnsi="Garamond"/>
          <w:sz w:val="22"/>
          <w:szCs w:val="22"/>
        </w:rPr>
        <w:t>hearing.</w:t>
      </w:r>
      <w:r w:rsidRPr="60233C3C">
        <w:rPr>
          <w:rStyle w:val="normaltextrun"/>
          <w:rFonts w:ascii="Garamond" w:hAnsi="Garamond"/>
          <w:sz w:val="22"/>
          <w:szCs w:val="22"/>
        </w:rPr>
        <w:t xml:space="preserve"> </w:t>
      </w:r>
      <w:r w:rsidR="007A4348" w:rsidRPr="60233C3C">
        <w:rPr>
          <w:rStyle w:val="normaltextrun"/>
          <w:rFonts w:ascii="Garamond" w:hAnsi="Garamond"/>
          <w:sz w:val="22"/>
          <w:szCs w:val="22"/>
        </w:rPr>
        <w:t xml:space="preserve">As per Chapter 173.02 of the Code of Ordinances, City Council shall hold a public hearing on the recommendation within 60 days of the Naming Commission's action on the application, unless the applicant has agreed in writing or on the record to an extension of time.  For your </w:t>
      </w:r>
      <w:proofErr w:type="gramStart"/>
      <w:r w:rsidR="007A4348" w:rsidRPr="60233C3C">
        <w:rPr>
          <w:rStyle w:val="normaltextrun"/>
          <w:rFonts w:ascii="Garamond" w:hAnsi="Garamond"/>
          <w:sz w:val="22"/>
          <w:szCs w:val="22"/>
        </w:rPr>
        <w:t>convenience, </w:t>
      </w:r>
      <w:r w:rsidR="4D7BCFE2" w:rsidRPr="60233C3C">
        <w:rPr>
          <w:rStyle w:val="normaltextrun"/>
          <w:rFonts w:ascii="Garamond" w:hAnsi="Garamond"/>
          <w:sz w:val="22"/>
          <w:szCs w:val="22"/>
        </w:rPr>
        <w:t xml:space="preserve"> </w:t>
      </w:r>
      <w:r w:rsidR="007A4348" w:rsidRPr="60233C3C">
        <w:rPr>
          <w:rStyle w:val="normaltextrun"/>
          <w:rFonts w:ascii="Garamond" w:hAnsi="Garamond"/>
          <w:sz w:val="22"/>
          <w:szCs w:val="22"/>
        </w:rPr>
        <w:t>60</w:t>
      </w:r>
      <w:proofErr w:type="gramEnd"/>
      <w:r w:rsidR="007A4348" w:rsidRPr="60233C3C">
        <w:rPr>
          <w:rStyle w:val="normaltextrun"/>
          <w:rFonts w:ascii="Garamond" w:hAnsi="Garamond"/>
          <w:sz w:val="22"/>
          <w:szCs w:val="22"/>
        </w:rPr>
        <w:t xml:space="preserve"> days from </w:t>
      </w:r>
      <w:r w:rsidR="63A66EC6" w:rsidRPr="60233C3C">
        <w:rPr>
          <w:rStyle w:val="normaltextrun"/>
          <w:rFonts w:ascii="Garamond" w:hAnsi="Garamond"/>
          <w:sz w:val="22"/>
          <w:szCs w:val="22"/>
        </w:rPr>
        <w:t>July 12,</w:t>
      </w:r>
      <w:r w:rsidR="007A4348" w:rsidRPr="60233C3C">
        <w:rPr>
          <w:rStyle w:val="normaltextrun"/>
          <w:rFonts w:ascii="Garamond" w:hAnsi="Garamond"/>
          <w:sz w:val="22"/>
          <w:szCs w:val="22"/>
        </w:rPr>
        <w:t xml:space="preserve"> 2021 is </w:t>
      </w:r>
      <w:r w:rsidR="651B95C2" w:rsidRPr="60233C3C">
        <w:rPr>
          <w:rStyle w:val="normaltextrun"/>
          <w:rFonts w:ascii="Garamond" w:hAnsi="Garamond"/>
          <w:sz w:val="22"/>
          <w:szCs w:val="22"/>
        </w:rPr>
        <w:t>September 10</w:t>
      </w:r>
      <w:r w:rsidR="007A4348" w:rsidRPr="60233C3C">
        <w:rPr>
          <w:rStyle w:val="normaltextrun"/>
          <w:rFonts w:ascii="Garamond" w:hAnsi="Garamond"/>
          <w:sz w:val="22"/>
          <w:szCs w:val="22"/>
        </w:rPr>
        <w:t>, 2021.</w:t>
      </w:r>
      <w:r w:rsidR="007A4348" w:rsidRPr="60233C3C">
        <w:rPr>
          <w:rStyle w:val="eop"/>
          <w:rFonts w:ascii="Garamond" w:hAnsi="Garamond"/>
          <w:sz w:val="22"/>
          <w:szCs w:val="22"/>
        </w:rPr>
        <w:t> </w:t>
      </w:r>
      <w:r w:rsidR="028B5EE4" w:rsidRPr="60233C3C">
        <w:rPr>
          <w:rStyle w:val="eop"/>
          <w:rFonts w:ascii="Garamond" w:hAnsi="Garamond"/>
          <w:sz w:val="22"/>
          <w:szCs w:val="22"/>
        </w:rPr>
        <w:t xml:space="preserve"> </w:t>
      </w:r>
    </w:p>
    <w:p w14:paraId="3D56B71D" w14:textId="66F5A66D" w:rsidR="60233C3C" w:rsidRDefault="60233C3C" w:rsidP="60233C3C">
      <w:pPr>
        <w:pStyle w:val="paragraph"/>
        <w:spacing w:before="0" w:beforeAutospacing="0" w:after="0" w:afterAutospacing="0"/>
        <w:jc w:val="both"/>
        <w:rPr>
          <w:rStyle w:val="eop"/>
        </w:rPr>
      </w:pPr>
    </w:p>
    <w:p w14:paraId="57D2F603" w14:textId="7A1E1903" w:rsidR="79CB7150" w:rsidRDefault="79CB7150" w:rsidP="60233C3C">
      <w:pPr>
        <w:pStyle w:val="paragraph"/>
        <w:spacing w:before="0" w:beforeAutospacing="0" w:after="0" w:afterAutospacing="0"/>
        <w:jc w:val="both"/>
        <w:rPr>
          <w:rStyle w:val="eop"/>
          <w:rFonts w:ascii="Garamond" w:hAnsi="Garamond"/>
          <w:sz w:val="22"/>
          <w:szCs w:val="22"/>
        </w:rPr>
      </w:pPr>
      <w:r w:rsidRPr="60233C3C">
        <w:rPr>
          <w:rStyle w:val="eop"/>
          <w:rFonts w:ascii="Garamond" w:hAnsi="Garamond"/>
          <w:sz w:val="22"/>
          <w:szCs w:val="22"/>
        </w:rPr>
        <w:t xml:space="preserve">We are requesting a Waiver of Rule 8 to ensure the public hearing occurs within this timeline, as the applicant is hoping </w:t>
      </w:r>
      <w:r w:rsidR="6E06A8CC" w:rsidRPr="60233C3C">
        <w:rPr>
          <w:rStyle w:val="eop"/>
          <w:rFonts w:ascii="Garamond" w:hAnsi="Garamond"/>
          <w:sz w:val="22"/>
          <w:szCs w:val="22"/>
        </w:rPr>
        <w:t xml:space="preserve">to formalize the name change in time for their </w:t>
      </w:r>
      <w:r w:rsidR="74FF6ECF" w:rsidRPr="60233C3C">
        <w:rPr>
          <w:rStyle w:val="eop"/>
          <w:rFonts w:ascii="Garamond" w:hAnsi="Garamond"/>
          <w:sz w:val="22"/>
          <w:szCs w:val="22"/>
        </w:rPr>
        <w:t>annual picnic</w:t>
      </w:r>
    </w:p>
    <w:p w14:paraId="19FB3C0D" w14:textId="13560C14" w:rsidR="60233C3C" w:rsidRDefault="60233C3C" w:rsidP="60233C3C">
      <w:pPr>
        <w:pStyle w:val="paragraph"/>
        <w:spacing w:before="0" w:beforeAutospacing="0" w:after="0" w:afterAutospacing="0"/>
        <w:jc w:val="both"/>
        <w:rPr>
          <w:rStyle w:val="eop"/>
        </w:rPr>
      </w:pPr>
    </w:p>
    <w:p w14:paraId="2CF3CAC5" w14:textId="20991576" w:rsidR="00EA4CDF" w:rsidRDefault="00EA4CDF" w:rsidP="3519F386">
      <w:pPr>
        <w:pStyle w:val="paragraph"/>
        <w:spacing w:before="0" w:beforeAutospacing="0" w:after="0" w:afterAutospacing="0"/>
        <w:jc w:val="both"/>
        <w:rPr>
          <w:rStyle w:val="normaltextrun"/>
          <w:rFonts w:ascii="Garamond" w:hAnsi="Garamond"/>
          <w:sz w:val="22"/>
          <w:szCs w:val="22"/>
        </w:rPr>
      </w:pPr>
      <w:r w:rsidRPr="3519F386">
        <w:rPr>
          <w:rStyle w:val="normaltextrun"/>
          <w:rFonts w:ascii="Garamond" w:hAnsi="Garamond"/>
          <w:sz w:val="22"/>
          <w:szCs w:val="22"/>
        </w:rPr>
        <w:t xml:space="preserve">Upon conclusion of the </w:t>
      </w:r>
      <w:r w:rsidR="6B6562BB" w:rsidRPr="3519F386">
        <w:rPr>
          <w:rStyle w:val="normaltextrun"/>
          <w:rFonts w:ascii="Garamond" w:hAnsi="Garamond"/>
          <w:sz w:val="22"/>
          <w:szCs w:val="22"/>
        </w:rPr>
        <w:t xml:space="preserve">required </w:t>
      </w:r>
      <w:r w:rsidRPr="3519F386">
        <w:rPr>
          <w:rStyle w:val="normaltextrun"/>
          <w:rFonts w:ascii="Garamond" w:hAnsi="Garamond"/>
          <w:sz w:val="22"/>
          <w:szCs w:val="22"/>
        </w:rPr>
        <w:t>City Council</w:t>
      </w:r>
      <w:r w:rsidR="2301782F" w:rsidRPr="3519F386">
        <w:rPr>
          <w:rStyle w:val="normaltextrun"/>
          <w:rFonts w:ascii="Garamond" w:hAnsi="Garamond"/>
          <w:sz w:val="22"/>
          <w:szCs w:val="22"/>
        </w:rPr>
        <w:t xml:space="preserve"> public hearing</w:t>
      </w:r>
      <w:r w:rsidRPr="3519F386">
        <w:rPr>
          <w:rStyle w:val="normaltextrun"/>
          <w:rFonts w:ascii="Garamond" w:hAnsi="Garamond"/>
          <w:sz w:val="22"/>
          <w:szCs w:val="22"/>
        </w:rPr>
        <w:t xml:space="preserve">, the </w:t>
      </w:r>
      <w:r w:rsidR="007A4348" w:rsidRPr="3519F386">
        <w:rPr>
          <w:rStyle w:val="normaltextrun"/>
          <w:rFonts w:ascii="Garamond" w:hAnsi="Garamond"/>
          <w:sz w:val="22"/>
          <w:szCs w:val="22"/>
        </w:rPr>
        <w:t>renaming of these public facilities</w:t>
      </w:r>
      <w:r w:rsidR="007A4348" w:rsidRPr="3519F386">
        <w:rPr>
          <w:rStyle w:val="normaltextrun"/>
          <w:rFonts w:ascii="Garamond" w:hAnsi="Garamond"/>
          <w:color w:val="FF0000"/>
          <w:sz w:val="22"/>
          <w:szCs w:val="22"/>
        </w:rPr>
        <w:t xml:space="preserve"> </w:t>
      </w:r>
      <w:r w:rsidR="007A4348" w:rsidRPr="3519F386">
        <w:rPr>
          <w:rStyle w:val="normaltextrun"/>
          <w:rFonts w:ascii="Garamond" w:hAnsi="Garamond"/>
          <w:sz w:val="22"/>
          <w:szCs w:val="22"/>
        </w:rPr>
        <w:t xml:space="preserve">shall be approved </w:t>
      </w:r>
      <w:r w:rsidR="13CF495D" w:rsidRPr="3519F386">
        <w:rPr>
          <w:rFonts w:ascii="Garamond" w:eastAsia="Garamond" w:hAnsi="Garamond" w:cs="Garamond"/>
          <w:sz w:val="22"/>
          <w:szCs w:val="22"/>
        </w:rPr>
        <w:t xml:space="preserve">unless City Council wishes to override the recommendation of the Naming Commission. In this case, a supermajority of a quorum of members is required. The recommendation shall also be approved if City Council fails to </w:t>
      </w:r>
      <w:proofErr w:type="gramStart"/>
      <w:r w:rsidR="13CF495D" w:rsidRPr="3519F386">
        <w:rPr>
          <w:rFonts w:ascii="Garamond" w:eastAsia="Garamond" w:hAnsi="Garamond" w:cs="Garamond"/>
          <w:sz w:val="22"/>
          <w:szCs w:val="22"/>
        </w:rPr>
        <w:t>take action</w:t>
      </w:r>
      <w:proofErr w:type="gramEnd"/>
      <w:r w:rsidR="13CF495D" w:rsidRPr="3519F386">
        <w:rPr>
          <w:rFonts w:ascii="Garamond" w:eastAsia="Garamond" w:hAnsi="Garamond" w:cs="Garamond"/>
          <w:sz w:val="22"/>
          <w:szCs w:val="22"/>
        </w:rPr>
        <w:t xml:space="preserve"> within sixty (60) days of receiving the Commission's recommendation.</w:t>
      </w:r>
    </w:p>
    <w:p w14:paraId="2D42095B" w14:textId="77777777" w:rsidR="007A4348" w:rsidRDefault="007A4348" w:rsidP="00EA4CDF">
      <w:pPr>
        <w:pStyle w:val="paragraph"/>
        <w:spacing w:before="0" w:beforeAutospacing="0" w:after="0" w:afterAutospacing="0"/>
        <w:jc w:val="both"/>
        <w:textAlignment w:val="baseline"/>
        <w:rPr>
          <w:rStyle w:val="normaltextrun"/>
          <w:rFonts w:ascii="Garamond" w:hAnsi="Garamond"/>
          <w:sz w:val="22"/>
          <w:szCs w:val="22"/>
        </w:rPr>
      </w:pPr>
    </w:p>
    <w:p w14:paraId="7E526E1D" w14:textId="095A608F" w:rsidR="00EA4CDF" w:rsidRPr="00EA4CDF" w:rsidRDefault="00EA4CDF" w:rsidP="00EA4CDF">
      <w:pPr>
        <w:pStyle w:val="paragraph"/>
        <w:spacing w:before="0" w:beforeAutospacing="0" w:after="0" w:afterAutospacing="0"/>
        <w:jc w:val="both"/>
        <w:textAlignment w:val="baseline"/>
        <w:rPr>
          <w:rFonts w:ascii="Garamond" w:hAnsi="Garamond" w:cs="Segoe UI"/>
          <w:sz w:val="18"/>
          <w:szCs w:val="18"/>
        </w:rPr>
      </w:pPr>
    </w:p>
    <w:p w14:paraId="7612669C" w14:textId="4974DE3B" w:rsidR="00243D95" w:rsidRPr="00BB473F" w:rsidRDefault="00EA4CDF" w:rsidP="00BB473F">
      <w:pPr>
        <w:pStyle w:val="paragraph"/>
        <w:spacing w:before="0" w:beforeAutospacing="0" w:after="0" w:afterAutospacing="0"/>
        <w:jc w:val="both"/>
        <w:textAlignment w:val="baseline"/>
        <w:rPr>
          <w:rFonts w:ascii="Garamond" w:hAnsi="Garamond" w:cs="Segoe UI"/>
          <w:sz w:val="18"/>
          <w:szCs w:val="18"/>
        </w:rPr>
      </w:pPr>
      <w:r w:rsidRPr="00EA4CDF">
        <w:rPr>
          <w:rStyle w:val="normaltextrun"/>
          <w:rFonts w:ascii="Garamond" w:hAnsi="Garamond"/>
          <w:sz w:val="22"/>
          <w:szCs w:val="22"/>
        </w:rPr>
        <w:t>Sincerely,</w:t>
      </w:r>
      <w:r w:rsidRPr="00EA4CDF">
        <w:rPr>
          <w:rStyle w:val="eop"/>
          <w:rFonts w:ascii="Garamond" w:hAnsi="Garamond"/>
          <w:sz w:val="22"/>
          <w:szCs w:val="22"/>
        </w:rPr>
        <w:t> </w:t>
      </w:r>
    </w:p>
    <w:p w14:paraId="3AF761B0" w14:textId="77777777" w:rsidR="00243D95" w:rsidRDefault="00243D95" w:rsidP="006F16F9">
      <w:pPr>
        <w:rPr>
          <w:rFonts w:ascii="Garamond" w:hAnsi="Garamond"/>
        </w:rPr>
      </w:pPr>
      <w:r>
        <w:rPr>
          <w:noProof/>
        </w:rPr>
        <w:drawing>
          <wp:inline distT="0" distB="0" distL="0" distR="0" wp14:anchorId="266CF238" wp14:editId="3BD61993">
            <wp:extent cx="1333143" cy="653501"/>
            <wp:effectExtent l="0" t="0" r="63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143" cy="653501"/>
                    </a:xfrm>
                    <a:prstGeom prst="rect">
                      <a:avLst/>
                    </a:prstGeom>
                  </pic:spPr>
                </pic:pic>
              </a:graphicData>
            </a:graphic>
          </wp:inline>
        </w:drawing>
      </w:r>
    </w:p>
    <w:p w14:paraId="3F6B6FE2" w14:textId="77777777" w:rsidR="00243D95" w:rsidRDefault="00243D95" w:rsidP="00045EF1">
      <w:pPr>
        <w:spacing w:after="0"/>
        <w:rPr>
          <w:rFonts w:ascii="Garamond" w:hAnsi="Garamond"/>
        </w:rPr>
      </w:pPr>
      <w:r>
        <w:rPr>
          <w:rFonts w:ascii="Garamond" w:hAnsi="Garamond"/>
        </w:rPr>
        <w:t>Andrew Dash</w:t>
      </w:r>
      <w:r w:rsidR="00045EF1">
        <w:rPr>
          <w:rFonts w:ascii="Garamond" w:hAnsi="Garamond"/>
        </w:rPr>
        <w:t>, AICP</w:t>
      </w:r>
    </w:p>
    <w:p w14:paraId="17B00DDE" w14:textId="77777777" w:rsidR="00045EF1" w:rsidRDefault="00045EF1" w:rsidP="00045EF1">
      <w:pPr>
        <w:spacing w:after="0"/>
        <w:rPr>
          <w:rFonts w:ascii="Garamond" w:hAnsi="Garamond"/>
        </w:rPr>
      </w:pPr>
      <w:r>
        <w:rPr>
          <w:rFonts w:ascii="Garamond" w:hAnsi="Garamond"/>
        </w:rPr>
        <w:t>Planning Director</w:t>
      </w:r>
    </w:p>
    <w:p w14:paraId="5810AC2E" w14:textId="77777777" w:rsidR="00045EF1" w:rsidRDefault="00045EF1" w:rsidP="00045EF1">
      <w:pPr>
        <w:spacing w:after="0"/>
        <w:rPr>
          <w:rFonts w:ascii="Garamond" w:hAnsi="Garamond"/>
        </w:rPr>
      </w:pPr>
      <w:r>
        <w:rPr>
          <w:rFonts w:ascii="Garamond" w:hAnsi="Garamond"/>
        </w:rPr>
        <w:t>City of Pittsburgh, Department of City Planning</w:t>
      </w:r>
    </w:p>
    <w:p w14:paraId="12AA32D6" w14:textId="3F9C58F9" w:rsidR="00045EF1" w:rsidRDefault="00045EF1" w:rsidP="006F16F9">
      <w:pPr>
        <w:rPr>
          <w:rFonts w:ascii="Garamond" w:hAnsi="Garamond"/>
        </w:rPr>
      </w:pPr>
    </w:p>
    <w:sectPr w:rsidR="00045EF1" w:rsidSect="00626DC3">
      <w:headerReference w:type="default" r:id="rId11"/>
      <w:footerReference w:type="default" r:id="rId12"/>
      <w:headerReference w:type="first" r:id="rId13"/>
      <w:footerReference w:type="first" r:id="rId14"/>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32AC" w14:textId="77777777" w:rsidR="007E6A18" w:rsidRDefault="007E6A18" w:rsidP="009B6C5D">
      <w:pPr>
        <w:spacing w:after="0" w:line="240" w:lineRule="auto"/>
      </w:pPr>
      <w:r>
        <w:separator/>
      </w:r>
    </w:p>
  </w:endnote>
  <w:endnote w:type="continuationSeparator" w:id="0">
    <w:p w14:paraId="5289EF93" w14:textId="77777777" w:rsidR="007E6A18" w:rsidRDefault="007E6A18" w:rsidP="009B6C5D">
      <w:pPr>
        <w:spacing w:after="0" w:line="240" w:lineRule="auto"/>
      </w:pPr>
      <w:r>
        <w:continuationSeparator/>
      </w:r>
    </w:p>
  </w:endnote>
  <w:endnote w:type="continuationNotice" w:id="1">
    <w:p w14:paraId="1C4B9924" w14:textId="77777777" w:rsidR="007E6A18" w:rsidRDefault="007E6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2C4F305" w14:paraId="6B2BEDF7" w14:textId="77777777" w:rsidTr="12C4F305">
      <w:tc>
        <w:tcPr>
          <w:tcW w:w="3360" w:type="dxa"/>
        </w:tcPr>
        <w:p w14:paraId="5CD54243" w14:textId="77777777" w:rsidR="12C4F305" w:rsidRDefault="12C4F305" w:rsidP="12C4F305">
          <w:pPr>
            <w:pStyle w:val="Header"/>
            <w:ind w:left="-115"/>
          </w:pPr>
        </w:p>
      </w:tc>
      <w:tc>
        <w:tcPr>
          <w:tcW w:w="3360" w:type="dxa"/>
        </w:tcPr>
        <w:p w14:paraId="7C5BEB37" w14:textId="77777777" w:rsidR="12C4F305" w:rsidRDefault="12C4F305" w:rsidP="12C4F305">
          <w:pPr>
            <w:pStyle w:val="Header"/>
            <w:jc w:val="center"/>
          </w:pPr>
        </w:p>
      </w:tc>
      <w:tc>
        <w:tcPr>
          <w:tcW w:w="3360" w:type="dxa"/>
        </w:tcPr>
        <w:p w14:paraId="6D5B85E1" w14:textId="77777777" w:rsidR="12C4F305" w:rsidRDefault="12C4F305" w:rsidP="12C4F305">
          <w:pPr>
            <w:pStyle w:val="Header"/>
            <w:ind w:right="-115"/>
            <w:jc w:val="right"/>
          </w:pPr>
        </w:p>
      </w:tc>
    </w:tr>
  </w:tbl>
  <w:p w14:paraId="0F5505DC" w14:textId="77777777" w:rsidR="12C4F305" w:rsidRDefault="12C4F305" w:rsidP="12C4F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D1ED" w14:textId="77777777" w:rsidR="009B6C5D" w:rsidRPr="0095283B" w:rsidRDefault="004577D7" w:rsidP="009B6C5D">
    <w:pPr>
      <w:pStyle w:val="Footer"/>
      <w:jc w:val="center"/>
      <w:rPr>
        <w:rFonts w:ascii="Georgia" w:hAnsi="Georgia"/>
        <w:sz w:val="20"/>
      </w:rPr>
    </w:pPr>
    <w:r>
      <w:rPr>
        <w:rFonts w:ascii="Georgia" w:hAnsi="Georgia"/>
        <w:sz w:val="20"/>
      </w:rPr>
      <w:t>200 R</w:t>
    </w:r>
    <w:r>
      <w:rPr>
        <w:rFonts w:ascii="Georgia" w:hAnsi="Georgia"/>
        <w:sz w:val="16"/>
        <w:szCs w:val="16"/>
      </w:rPr>
      <w:t xml:space="preserve">OSS </w:t>
    </w:r>
    <w:r>
      <w:rPr>
        <w:rFonts w:ascii="Georgia" w:hAnsi="Georgia"/>
        <w:sz w:val="20"/>
        <w:szCs w:val="20"/>
      </w:rPr>
      <w:t>S</w:t>
    </w:r>
    <w:r>
      <w:rPr>
        <w:rFonts w:ascii="Georgia" w:hAnsi="Georgia"/>
        <w:sz w:val="16"/>
        <w:szCs w:val="16"/>
      </w:rPr>
      <w:t>TREET</w:t>
    </w:r>
    <w:r w:rsidR="00626DC3">
      <w:rPr>
        <w:rFonts w:ascii="Georgia" w:hAnsi="Georgia"/>
        <w:sz w:val="20"/>
      </w:rPr>
      <w:t xml:space="preserve"> | </w:t>
    </w:r>
    <w:r>
      <w:rPr>
        <w:rFonts w:ascii="Georgia" w:hAnsi="Georgia"/>
        <w:sz w:val="20"/>
      </w:rPr>
      <w:t>C</w:t>
    </w:r>
    <w:r>
      <w:rPr>
        <w:rFonts w:ascii="Georgia" w:hAnsi="Georgia"/>
        <w:sz w:val="16"/>
        <w:szCs w:val="16"/>
      </w:rPr>
      <w:t xml:space="preserve">IVIC </w:t>
    </w:r>
    <w:r>
      <w:rPr>
        <w:rFonts w:ascii="Georgia" w:hAnsi="Georgia"/>
        <w:sz w:val="20"/>
        <w:szCs w:val="20"/>
      </w:rPr>
      <w:t>B</w:t>
    </w:r>
    <w:r>
      <w:rPr>
        <w:rFonts w:ascii="Georgia" w:hAnsi="Georgia"/>
        <w:sz w:val="16"/>
        <w:szCs w:val="16"/>
      </w:rPr>
      <w:t>UILDING</w:t>
    </w:r>
    <w:r w:rsidR="000A46DA">
      <w:rPr>
        <w:rFonts w:ascii="Georgia" w:hAnsi="Georgia"/>
        <w:sz w:val="16"/>
        <w:szCs w:val="16"/>
      </w:rPr>
      <w:t xml:space="preserve">, </w:t>
    </w:r>
    <w:r w:rsidR="000A46DA">
      <w:rPr>
        <w:rFonts w:ascii="Georgia" w:hAnsi="Georgia"/>
        <w:sz w:val="20"/>
      </w:rPr>
      <w:t>F</w:t>
    </w:r>
    <w:r w:rsidR="007918E3">
      <w:rPr>
        <w:rFonts w:ascii="Georgia" w:hAnsi="Georgia"/>
        <w:sz w:val="16"/>
        <w:szCs w:val="16"/>
      </w:rPr>
      <w:t>OURTH</w:t>
    </w:r>
    <w:r w:rsidR="000A46DA">
      <w:rPr>
        <w:rFonts w:ascii="Georgia" w:hAnsi="Georgia"/>
        <w:sz w:val="16"/>
        <w:szCs w:val="16"/>
      </w:rPr>
      <w:t xml:space="preserve"> </w:t>
    </w:r>
    <w:r w:rsidR="000A46DA">
      <w:rPr>
        <w:rFonts w:ascii="Georgia" w:hAnsi="Georgia"/>
        <w:sz w:val="20"/>
        <w:szCs w:val="20"/>
      </w:rPr>
      <w:t>F</w:t>
    </w:r>
    <w:r w:rsidR="000A46DA">
      <w:rPr>
        <w:rFonts w:ascii="Georgia" w:hAnsi="Georgia"/>
        <w:sz w:val="16"/>
        <w:szCs w:val="16"/>
      </w:rPr>
      <w:t>LOOR</w:t>
    </w:r>
    <w:r>
      <w:rPr>
        <w:rFonts w:ascii="Georgia" w:hAnsi="Georgia"/>
        <w:sz w:val="20"/>
      </w:rPr>
      <w:t xml:space="preserve"> </w:t>
    </w:r>
    <w:r w:rsidR="009B6C5D" w:rsidRPr="0095283B">
      <w:rPr>
        <w:rFonts w:ascii="Georgia" w:hAnsi="Georgia"/>
        <w:sz w:val="20"/>
      </w:rPr>
      <w:t xml:space="preserve">| </w:t>
    </w:r>
    <w:r w:rsidR="0095283B">
      <w:rPr>
        <w:rFonts w:ascii="Georgia" w:hAnsi="Georgia"/>
        <w:sz w:val="20"/>
      </w:rPr>
      <w:t>412-255-</w:t>
    </w:r>
    <w:r w:rsidR="00B0506A">
      <w:rPr>
        <w:rFonts w:ascii="Georgia" w:hAnsi="Georgia"/>
        <w:sz w:val="20"/>
      </w:rPr>
      <w:t>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2F7C" w14:textId="77777777" w:rsidR="007E6A18" w:rsidRDefault="007E6A18" w:rsidP="009B6C5D">
      <w:pPr>
        <w:spacing w:after="0" w:line="240" w:lineRule="auto"/>
      </w:pPr>
      <w:r>
        <w:separator/>
      </w:r>
    </w:p>
  </w:footnote>
  <w:footnote w:type="continuationSeparator" w:id="0">
    <w:p w14:paraId="64DBBC8F" w14:textId="77777777" w:rsidR="007E6A18" w:rsidRDefault="007E6A18" w:rsidP="009B6C5D">
      <w:pPr>
        <w:spacing w:after="0" w:line="240" w:lineRule="auto"/>
      </w:pPr>
      <w:r>
        <w:continuationSeparator/>
      </w:r>
    </w:p>
  </w:footnote>
  <w:footnote w:type="continuationNotice" w:id="1">
    <w:p w14:paraId="3F41529A" w14:textId="77777777" w:rsidR="007E6A18" w:rsidRDefault="007E6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62F88B21" w14:textId="77777777" w:rsidR="009B6C5D" w:rsidRDefault="009B6C5D">
        <w:pPr>
          <w:pStyle w:val="Header"/>
        </w:pPr>
        <w:r>
          <w:t>[Type here]</w:t>
        </w:r>
      </w:p>
    </w:sdtContent>
  </w:sdt>
  <w:p w14:paraId="73FE4E59"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3113"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58241" behindDoc="0" locked="0" layoutInCell="1" allowOverlap="1" wp14:anchorId="395E4E9E" wp14:editId="71FAC4F5">
              <wp:simplePos x="0" y="0"/>
              <wp:positionH relativeFrom="margin">
                <wp:align>right</wp:align>
              </wp:positionH>
              <wp:positionV relativeFrom="paragraph">
                <wp:posOffset>408305</wp:posOffset>
              </wp:positionV>
              <wp:extent cx="1331089" cy="3905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1331089"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58532" w14:textId="77777777"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95E4E9E">
              <v:stroke joinstyle="miter"/>
              <v:path gradientshapeok="t" o:connecttype="rect"/>
            </v:shapetype>
            <v:shape id="Text Box 4" style="position:absolute;left:0;text-align:left;margin-left:53.6pt;margin-top:32.15pt;width:104.8pt;height:30.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tzyigIAAIoFAAAOAAAAZHJzL2Uyb0RvYy54bWysVEtPGzEQvlfqf7B8L7t5URKxQSmIqhIC&#13;&#10;VKg4O16bWLU9ru1kN/31jL2bRykXql52x55vZjzfPM4vWqPJRvigwFZ0cFJSIiyHWtnniv54vP50&#13;&#10;RkmIzNZMgxUV3YpAL+YfP5w3biaGsAJdC0/QiQ2zxlV0FaObFUXgK2FYOAEnLColeMMiHv1zUXvW&#13;&#10;oHeji2FZnhYN+Np54CIEvL3qlHSe/UspeLyTMohIdEXxbTF/ff4u07eYn7PZs2dupXj/DPYPrzBM&#13;&#10;WQy6d3XFIiNrr/5yZRT3EEDGEw6mACkVFzkHzGZQvsrmYcWcyLkgOcHtaQr/zy2/3dx7ouqKjimx&#13;&#10;zGCJHkUbyRdoyTix07gwQ9CDQ1hs8RqrvLsPeJmSbqU36Y/pENQjz9s9t8kZT0aj0aA8m1LCUTea&#13;&#10;lpPhJLkpDtbOh/hVgCFJqKjH2mVK2eYmxA66g6RgAbSqr5XW+ZD6RVxqTzYMK61jfiM6/wOlLWkq&#13;&#10;ejqalNmxhWTeedY2uRG5Y/pwKfMuwyzFrRYJo+13IZGxnOgbsRnnwu7jZ3RCSQz1HsMef3jVe4y7&#13;&#10;PNAiRwYb98ZGWfA5+zxiB8rqnzvKZIfH2hzlncTYLtu+I5ZQb7EhPHQDFRy/Vli1GxbiPfM4QdgD&#13;&#10;uBXiHX6kBmQdeomSFfjfb90nPDY2ailpcCIrGn6tmReU6G8WW346GI/TCOfDePJ5iAd/rFkea+za&#13;&#10;XAK2wgD3j+NZTPiod6L0YJ5weSxSVFQxyzF2ReNOvIzdnsDlw8VikUE4tI7FG/vgeHKd6E09+dg+&#13;&#10;Me/6xo3Y8rewm102e9W/HTZZWlisI0iVmzsR3LHaE48Dn8ejX05poxyfM+qwQucvAAAA//8DAFBL&#13;&#10;AwQUAAYACAAAACEAXMr8aOQAAAAMAQAADwAAAGRycy9kb3ducmV2LnhtbEyPS0/DMBCE70j8B2uR&#13;&#10;uCDqkNBQ0jgV4lEkbjQ8xM2NlyQiXkexm4R/z3KCy0qrmZ2dL9/MthMjDr51pOBiEYFAqpxpqVbw&#13;&#10;Uj6cr0D4oMnozhEq+EYPm+L4KNeZcRM947gLteAQ8plW0ITQZ1L6qkGr/cL1SKx9usHqwOtQSzPo&#13;&#10;icNtJ+MoSqXVLfGHRvd422D1tTtYBR9n9fuTn7evU7JM+vvHsbx6M6VSpyfz3ZrHzRpEwDn8XcAv&#13;&#10;A/eHgovt3YGMF50CpgkK0ssEBKtxdJ2C2LMtXq5AFrn8D1H8AAAA//8DAFBLAQItABQABgAIAAAA&#13;&#10;IQC2gziS/gAAAOEBAAATAAAAAAAAAAAAAAAAAAAAAABbQ29udGVudF9UeXBlc10ueG1sUEsBAi0A&#13;&#10;FAAGAAgAAAAhADj9If/WAAAAlAEAAAsAAAAAAAAAAAAAAAAALwEAAF9yZWxzLy5yZWxzUEsBAi0A&#13;&#10;FAAGAAgAAAAhAGxy3PKKAgAAigUAAA4AAAAAAAAAAAAAAAAALgIAAGRycy9lMm9Eb2MueG1sUEsB&#13;&#10;Ai0AFAAGAAgAAAAhAFzK/GjkAAAADAEAAA8AAAAAAAAAAAAAAAAA5AQAAGRycy9kb3ducmV2Lnht&#13;&#10;bFBLBQYAAAAABAAEAPMAAAD1BQAAAAA=&#13;&#10;">
              <v:textbox>
                <w:txbxContent>
                  <w:p w:rsidRPr="00626DC3" w:rsidR="00626DC3" w:rsidP="00457A4D" w:rsidRDefault="004577D7" w14:paraId="5EB58532" w14:textId="77777777">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Pr="00626DC3" w:rsid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8240" behindDoc="0" locked="0" layoutInCell="1" allowOverlap="1" wp14:anchorId="3C62E8BC" wp14:editId="39874658">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FD124"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left:0;text-align:left;margin-left:0;margin-top:32.5pt;width:90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MWLiwIAAJEFAAAOAAAAZHJzL2Uyb0RvYy54bWysVEtv2zAMvg/YfxB0X+28ujWoU2QtOgwo&#13;&#10;2mLp0LMiS4kwSdQkJXb260fJzmNdLx12sSnxIyl+fFxetUaTrfBBga3o4KykRFgOtbKrin5/uv3w&#13;&#10;iZIQma2ZBisquhOBXs3ev7ts3FQMYQ26Fp6gExumjavoOkY3LYrA18KwcAZOWFRK8IZFPPpVUXvW&#13;&#10;oHeji2FZnhcN+Np54CIEvL3plHSW/UspeHyQMohIdEXxbTF/ff4u07eYXbLpyjO3Vrx/BvuHVxim&#13;&#10;LAY9uLphkZGNV3+5Mop7CCDjGQdTgJSKi5wDZjMoX2SzWDMnci5ITnAHmsL/c8vvt4+eqLqiQ0os&#13;&#10;M1iiJ9FG8hlaMkzsNC5MEbRwCIstXmOV9/cBL1PSrfQm/TEdgnrkeXfgNjnjyWgwHpUlqjjqRhfl&#13;&#10;ZDhJboqjtfMhfhFgSBIq6rF2mVK2vQuxg+4hKVgArepbpXU+pH4R19qTLcNK65jfiM7/QGlLmoqe&#13;&#10;jyZldmwhmXeetU1uRO6YPlzKvMswS3GnRcJo+01IZCwn+kpsxrmwh/gZnVASQ73FsMcfX/UW4y4P&#13;&#10;tMiRwcaDsVEWfM4+j9iRsvrHnjLZ4bE2J3knMbbLNrfKoQGWUO+wLzx0cxUcv1VYvDsW4iPzOEhY&#13;&#10;b1wO8QE/UgOSD71EyRr8r9fuEx77G7WUNDiYFQ0/N8wLSvRXi51/MRiP0yTnw3jycYgHf6pZnmrs&#13;&#10;xlwDdsQA15DjWUz4qPei9GCecYfMU1RUMcsxdkXjXryO3brAHcTFfJ5BOLuOxTu7cDy5Tiyn1nxq&#13;&#10;n5l3ff9G7Px72I8wm75o4w6bLC3MNxGkyj2eeO5Y7fnHuc9T0u+otFhOzxl13KSz3wAAAP//AwBQ&#13;&#10;SwMEFAAGAAgAAAAhAJHgrsTgAAAADAEAAA8AAABkcnMvZG93bnJldi54bWxMT8lOwzAQvSPxD9Yg&#13;&#10;cUHUoVVClcapEFslbm1YxM2NhyQiHkexm6R/z/RELzNv9DRvydaTbcWAvW8cKbibRSCQSmcaqhS8&#13;&#10;Fy+3SxA+aDK6dYQKjuhhnV9eZDo1bqQtDrtQCRYhn2oFdQhdKqUva7Taz1yHxNyP660OfPaVNL0e&#13;&#10;Wdy2ch5FibS6IXaodYePNZa/u4NV8H1Tfb356fVjXMSL7nkzFPefplDq+mp6WvF4WIEIOIX/Dzh1&#13;&#10;4PyQc7C9O5DxolXAbYKCJOZ9YpcRgz2DeRKDzDN5XiL/AwAA//8DAFBLAQItABQABgAIAAAAIQC2&#13;&#10;gziS/gAAAOEBAAATAAAAAAAAAAAAAAAAAAAAAABbQ29udGVudF9UeXBlc10ueG1sUEsBAi0AFAAG&#13;&#10;AAgAAAAhADj9If/WAAAAlAEAAAsAAAAAAAAAAAAAAAAALwEAAF9yZWxzLy5yZWxzUEsBAi0AFAAG&#13;&#10;AAgAAAAhAFgIxYuLAgAAkQUAAA4AAAAAAAAAAAAAAAAALgIAAGRycy9lMm9Eb2MueG1sUEsBAi0A&#13;&#10;FAAGAAgAAAAhAJHgrsTgAAAADAEAAA8AAAAAAAAAAAAAAAAA5QQAAGRycy9kb3ducmV2LnhtbFBL&#13;&#10;BQYAAAAABAAEAPMAAADyBQAAAAA=&#13;&#10;" w14:anchorId="3C62E8BC">
              <v:textbox>
                <w:txbxContent>
                  <w:p w:rsidRPr="00626DC3" w:rsidR="0095283B" w:rsidP="0095283B" w:rsidRDefault="00626DC3" w14:paraId="123FD124" w14:textId="77777777">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Pr="00626DC3" w:rsidR="0095283B">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26B3EC0B" w:rsidRPr="00844040">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00607029">
      <w:rPr>
        <w:noProof/>
      </w:rPr>
      <w:drawing>
        <wp:inline distT="0" distB="0" distL="0" distR="0" wp14:anchorId="15A273D7" wp14:editId="1442B8BA">
          <wp:extent cx="1051133" cy="1051133"/>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 of City Planning Seal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011" cy="1063011"/>
                  </a:xfrm>
                  <a:prstGeom prst="rect">
                    <a:avLst/>
                  </a:prstGeom>
                </pic:spPr>
              </pic:pic>
            </a:graphicData>
          </a:graphic>
        </wp:inline>
      </w:drawing>
    </w:r>
  </w:p>
  <w:p w14:paraId="24E46FB5" w14:textId="77777777" w:rsidR="009B6C5D" w:rsidRPr="0095283B" w:rsidRDefault="009B6C5D" w:rsidP="009B6C5D">
    <w:pPr>
      <w:pStyle w:val="Header"/>
      <w:jc w:val="center"/>
      <w:rPr>
        <w:sz w:val="14"/>
      </w:rPr>
    </w:pPr>
  </w:p>
  <w:p w14:paraId="6A9E495E"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55719A73" w14:textId="77777777" w:rsidR="009B6C5D" w:rsidRPr="004577D7" w:rsidRDefault="009B6C5D" w:rsidP="0095283B">
    <w:pPr>
      <w:pStyle w:val="Header"/>
      <w:spacing w:line="300" w:lineRule="auto"/>
      <w:jc w:val="center"/>
      <w:rPr>
        <w:rFonts w:ascii="Georgia" w:hAnsi="Georgia"/>
        <w:b/>
        <w:spacing w:val="20"/>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4577D7">
      <w:rPr>
        <w:rFonts w:ascii="Georgia" w:hAnsi="Georgia"/>
        <w:b/>
        <w:spacing w:val="20"/>
        <w:sz w:val="28"/>
      </w:rPr>
      <w:t>C</w:t>
    </w:r>
    <w:r w:rsidR="004577D7">
      <w:rPr>
        <w:rFonts w:ascii="Georgia" w:hAnsi="Georgia"/>
        <w:b/>
        <w:spacing w:val="20"/>
      </w:rPr>
      <w:t xml:space="preserve">ITY </w:t>
    </w:r>
    <w:r w:rsidR="004577D7">
      <w:rPr>
        <w:rFonts w:ascii="Georgia" w:hAnsi="Georgia"/>
        <w:b/>
        <w:spacing w:val="20"/>
        <w:sz w:val="28"/>
        <w:szCs w:val="28"/>
      </w:rPr>
      <w:t>P</w:t>
    </w:r>
    <w:r w:rsidR="004577D7">
      <w:rPr>
        <w:rFonts w:ascii="Georgia" w:hAnsi="Georgia"/>
        <w:b/>
        <w:spacing w:val="20"/>
      </w:rPr>
      <w:t>LANNING</w:t>
    </w:r>
  </w:p>
  <w:p w14:paraId="023F1EEC" w14:textId="77777777" w:rsidR="009B6C5D" w:rsidRDefault="00B0506A" w:rsidP="0095283B">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w:t>
    </w:r>
    <w:r w:rsidR="004577D7">
      <w:rPr>
        <w:rFonts w:ascii="Georgia" w:hAnsi="Georgia"/>
        <w:spacing w:val="20"/>
        <w:sz w:val="24"/>
        <w:szCs w:val="24"/>
      </w:rPr>
      <w:t>C</w:t>
    </w:r>
    <w:r w:rsidR="004577D7">
      <w:rPr>
        <w:rFonts w:ascii="Georgia" w:hAnsi="Georgia"/>
        <w:spacing w:val="20"/>
        <w:sz w:val="18"/>
        <w:szCs w:val="18"/>
      </w:rPr>
      <w:t>IVIC</w:t>
    </w:r>
    <w:r w:rsidR="0095283B">
      <w:rPr>
        <w:rFonts w:ascii="Georgia" w:hAnsi="Georgia"/>
        <w:spacing w:val="20"/>
        <w:sz w:val="20"/>
      </w:rPr>
      <w:t xml:space="preserve"> </w:t>
    </w:r>
    <w:r w:rsidR="0095283B" w:rsidRPr="0095283B">
      <w:rPr>
        <w:rFonts w:ascii="Georgia" w:hAnsi="Georgia"/>
        <w:spacing w:val="20"/>
        <w:sz w:val="24"/>
      </w:rPr>
      <w:t>B</w:t>
    </w:r>
    <w:r w:rsidR="0095283B" w:rsidRPr="0095283B">
      <w:rPr>
        <w:rFonts w:ascii="Georgia" w:hAnsi="Georgia"/>
        <w:spacing w:val="20"/>
        <w:sz w:val="18"/>
      </w:rPr>
      <w:t>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1AC"/>
    <w:multiLevelType w:val="hybridMultilevel"/>
    <w:tmpl w:val="A5680684"/>
    <w:lvl w:ilvl="0" w:tplc="59602E38">
      <w:start w:val="1"/>
      <w:numFmt w:val="upperRoman"/>
      <w:lvlText w:val="%1."/>
      <w:lvlJc w:val="left"/>
      <w:pPr>
        <w:ind w:left="720" w:hanging="360"/>
      </w:pPr>
    </w:lvl>
    <w:lvl w:ilvl="1" w:tplc="A0849458">
      <w:start w:val="1"/>
      <w:numFmt w:val="lowerLetter"/>
      <w:lvlText w:val="%2."/>
      <w:lvlJc w:val="left"/>
      <w:pPr>
        <w:ind w:left="1440" w:hanging="360"/>
      </w:pPr>
    </w:lvl>
    <w:lvl w:ilvl="2" w:tplc="74EE51F2">
      <w:start w:val="1"/>
      <w:numFmt w:val="lowerRoman"/>
      <w:lvlText w:val="%3."/>
      <w:lvlJc w:val="right"/>
      <w:pPr>
        <w:ind w:left="2160" w:hanging="180"/>
      </w:pPr>
    </w:lvl>
    <w:lvl w:ilvl="3" w:tplc="2AE84DCC">
      <w:start w:val="1"/>
      <w:numFmt w:val="decimal"/>
      <w:lvlText w:val="%4."/>
      <w:lvlJc w:val="left"/>
      <w:pPr>
        <w:ind w:left="2880" w:hanging="360"/>
      </w:pPr>
    </w:lvl>
    <w:lvl w:ilvl="4" w:tplc="ED12621E">
      <w:start w:val="1"/>
      <w:numFmt w:val="lowerLetter"/>
      <w:lvlText w:val="%5."/>
      <w:lvlJc w:val="left"/>
      <w:pPr>
        <w:ind w:left="3600" w:hanging="360"/>
      </w:pPr>
    </w:lvl>
    <w:lvl w:ilvl="5" w:tplc="85126FCA">
      <w:start w:val="1"/>
      <w:numFmt w:val="lowerRoman"/>
      <w:lvlText w:val="%6."/>
      <w:lvlJc w:val="right"/>
      <w:pPr>
        <w:ind w:left="4320" w:hanging="180"/>
      </w:pPr>
    </w:lvl>
    <w:lvl w:ilvl="6" w:tplc="30C4376E">
      <w:start w:val="1"/>
      <w:numFmt w:val="decimal"/>
      <w:lvlText w:val="%7."/>
      <w:lvlJc w:val="left"/>
      <w:pPr>
        <w:ind w:left="5040" w:hanging="360"/>
      </w:pPr>
    </w:lvl>
    <w:lvl w:ilvl="7" w:tplc="E3D86CF6">
      <w:start w:val="1"/>
      <w:numFmt w:val="lowerLetter"/>
      <w:lvlText w:val="%8."/>
      <w:lvlJc w:val="left"/>
      <w:pPr>
        <w:ind w:left="5760" w:hanging="360"/>
      </w:pPr>
    </w:lvl>
    <w:lvl w:ilvl="8" w:tplc="887435DC">
      <w:start w:val="1"/>
      <w:numFmt w:val="lowerRoman"/>
      <w:lvlText w:val="%9."/>
      <w:lvlJc w:val="right"/>
      <w:pPr>
        <w:ind w:left="6480" w:hanging="180"/>
      </w:pPr>
    </w:lvl>
  </w:abstractNum>
  <w:abstractNum w:abstractNumId="1" w15:restartNumberingAfterBreak="0">
    <w:nsid w:val="2D764E89"/>
    <w:multiLevelType w:val="hybridMultilevel"/>
    <w:tmpl w:val="4396323A"/>
    <w:lvl w:ilvl="0" w:tplc="3C6EC1D2">
      <w:start w:val="1"/>
      <w:numFmt w:val="decimal"/>
      <w:lvlText w:val="%1."/>
      <w:lvlJc w:val="left"/>
      <w:pPr>
        <w:ind w:left="720" w:hanging="360"/>
      </w:pPr>
    </w:lvl>
    <w:lvl w:ilvl="1" w:tplc="0EB6A88A">
      <w:start w:val="1"/>
      <w:numFmt w:val="lowerLetter"/>
      <w:lvlText w:val="%2."/>
      <w:lvlJc w:val="left"/>
      <w:pPr>
        <w:ind w:left="1440" w:hanging="360"/>
      </w:pPr>
    </w:lvl>
    <w:lvl w:ilvl="2" w:tplc="65C009BA">
      <w:start w:val="1"/>
      <w:numFmt w:val="lowerRoman"/>
      <w:lvlText w:val="%3."/>
      <w:lvlJc w:val="right"/>
      <w:pPr>
        <w:ind w:left="2160" w:hanging="180"/>
      </w:pPr>
    </w:lvl>
    <w:lvl w:ilvl="3" w:tplc="825CA024">
      <w:start w:val="1"/>
      <w:numFmt w:val="decimal"/>
      <w:lvlText w:val="%4."/>
      <w:lvlJc w:val="left"/>
      <w:pPr>
        <w:ind w:left="2880" w:hanging="360"/>
      </w:pPr>
    </w:lvl>
    <w:lvl w:ilvl="4" w:tplc="1158CAC4">
      <w:start w:val="1"/>
      <w:numFmt w:val="lowerLetter"/>
      <w:lvlText w:val="%5."/>
      <w:lvlJc w:val="left"/>
      <w:pPr>
        <w:ind w:left="3600" w:hanging="360"/>
      </w:pPr>
    </w:lvl>
    <w:lvl w:ilvl="5" w:tplc="42AE939A">
      <w:start w:val="1"/>
      <w:numFmt w:val="lowerRoman"/>
      <w:lvlText w:val="%6."/>
      <w:lvlJc w:val="right"/>
      <w:pPr>
        <w:ind w:left="4320" w:hanging="180"/>
      </w:pPr>
    </w:lvl>
    <w:lvl w:ilvl="6" w:tplc="ECCABB0C">
      <w:start w:val="1"/>
      <w:numFmt w:val="decimal"/>
      <w:lvlText w:val="%7."/>
      <w:lvlJc w:val="left"/>
      <w:pPr>
        <w:ind w:left="5040" w:hanging="360"/>
      </w:pPr>
    </w:lvl>
    <w:lvl w:ilvl="7" w:tplc="453CA24A">
      <w:start w:val="1"/>
      <w:numFmt w:val="lowerLetter"/>
      <w:lvlText w:val="%8."/>
      <w:lvlJc w:val="left"/>
      <w:pPr>
        <w:ind w:left="5760" w:hanging="360"/>
      </w:pPr>
    </w:lvl>
    <w:lvl w:ilvl="8" w:tplc="9378E55C">
      <w:start w:val="1"/>
      <w:numFmt w:val="lowerRoman"/>
      <w:lvlText w:val="%9."/>
      <w:lvlJc w:val="right"/>
      <w:pPr>
        <w:ind w:left="6480" w:hanging="180"/>
      </w:pPr>
    </w:lvl>
  </w:abstractNum>
  <w:abstractNum w:abstractNumId="2" w15:restartNumberingAfterBreak="0">
    <w:nsid w:val="46F32AC3"/>
    <w:multiLevelType w:val="hybridMultilevel"/>
    <w:tmpl w:val="8D72AFF4"/>
    <w:lvl w:ilvl="0" w:tplc="C0C84F7E">
      <w:start w:val="1"/>
      <w:numFmt w:val="decimal"/>
      <w:lvlText w:val="%1."/>
      <w:lvlJc w:val="left"/>
      <w:pPr>
        <w:ind w:left="720" w:hanging="360"/>
      </w:pPr>
    </w:lvl>
    <w:lvl w:ilvl="1" w:tplc="EA4892A8">
      <w:start w:val="1"/>
      <w:numFmt w:val="lowerLetter"/>
      <w:lvlText w:val="%2."/>
      <w:lvlJc w:val="left"/>
      <w:pPr>
        <w:ind w:left="1440" w:hanging="360"/>
      </w:pPr>
    </w:lvl>
    <w:lvl w:ilvl="2" w:tplc="A5C60DEA">
      <w:start w:val="1"/>
      <w:numFmt w:val="lowerRoman"/>
      <w:lvlText w:val="%3."/>
      <w:lvlJc w:val="right"/>
      <w:pPr>
        <w:ind w:left="2160" w:hanging="180"/>
      </w:pPr>
    </w:lvl>
    <w:lvl w:ilvl="3" w:tplc="18D4CE5A">
      <w:start w:val="1"/>
      <w:numFmt w:val="decimal"/>
      <w:lvlText w:val="%4."/>
      <w:lvlJc w:val="left"/>
      <w:pPr>
        <w:ind w:left="2880" w:hanging="360"/>
      </w:pPr>
    </w:lvl>
    <w:lvl w:ilvl="4" w:tplc="E4ECE240">
      <w:start w:val="1"/>
      <w:numFmt w:val="lowerLetter"/>
      <w:lvlText w:val="%5."/>
      <w:lvlJc w:val="left"/>
      <w:pPr>
        <w:ind w:left="3600" w:hanging="360"/>
      </w:pPr>
    </w:lvl>
    <w:lvl w:ilvl="5" w:tplc="2E1A2046">
      <w:start w:val="1"/>
      <w:numFmt w:val="lowerRoman"/>
      <w:lvlText w:val="%6."/>
      <w:lvlJc w:val="right"/>
      <w:pPr>
        <w:ind w:left="4320" w:hanging="180"/>
      </w:pPr>
    </w:lvl>
    <w:lvl w:ilvl="6" w:tplc="8B6A0AC0">
      <w:start w:val="1"/>
      <w:numFmt w:val="decimal"/>
      <w:lvlText w:val="%7."/>
      <w:lvlJc w:val="left"/>
      <w:pPr>
        <w:ind w:left="5040" w:hanging="360"/>
      </w:pPr>
    </w:lvl>
    <w:lvl w:ilvl="7" w:tplc="CC1E4BFA">
      <w:start w:val="1"/>
      <w:numFmt w:val="lowerLetter"/>
      <w:lvlText w:val="%8."/>
      <w:lvlJc w:val="left"/>
      <w:pPr>
        <w:ind w:left="5760" w:hanging="360"/>
      </w:pPr>
    </w:lvl>
    <w:lvl w:ilvl="8" w:tplc="2F3696F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DF"/>
    <w:rsid w:val="00045EF1"/>
    <w:rsid w:val="000559CD"/>
    <w:rsid w:val="000A46DA"/>
    <w:rsid w:val="000D598D"/>
    <w:rsid w:val="00193BC1"/>
    <w:rsid w:val="00243D95"/>
    <w:rsid w:val="002773E4"/>
    <w:rsid w:val="002D41A7"/>
    <w:rsid w:val="002F5179"/>
    <w:rsid w:val="0037707F"/>
    <w:rsid w:val="003A39CA"/>
    <w:rsid w:val="003D1D24"/>
    <w:rsid w:val="003F7894"/>
    <w:rsid w:val="004038E6"/>
    <w:rsid w:val="0045562E"/>
    <w:rsid w:val="004577D7"/>
    <w:rsid w:val="00457A4D"/>
    <w:rsid w:val="00462336"/>
    <w:rsid w:val="00464DF1"/>
    <w:rsid w:val="005246A7"/>
    <w:rsid w:val="00592A68"/>
    <w:rsid w:val="00592E12"/>
    <w:rsid w:val="005A6145"/>
    <w:rsid w:val="00607029"/>
    <w:rsid w:val="00626DC3"/>
    <w:rsid w:val="006752C3"/>
    <w:rsid w:val="00687076"/>
    <w:rsid w:val="006978CF"/>
    <w:rsid w:val="006A3A27"/>
    <w:rsid w:val="006F16F9"/>
    <w:rsid w:val="00736461"/>
    <w:rsid w:val="00762282"/>
    <w:rsid w:val="007918E3"/>
    <w:rsid w:val="007A4348"/>
    <w:rsid w:val="007E6A18"/>
    <w:rsid w:val="007F5005"/>
    <w:rsid w:val="00812B70"/>
    <w:rsid w:val="00844040"/>
    <w:rsid w:val="00885A8D"/>
    <w:rsid w:val="008A65AD"/>
    <w:rsid w:val="009335E7"/>
    <w:rsid w:val="0095283B"/>
    <w:rsid w:val="009859FF"/>
    <w:rsid w:val="0099625B"/>
    <w:rsid w:val="009B6C5D"/>
    <w:rsid w:val="009B7C96"/>
    <w:rsid w:val="009F0D0F"/>
    <w:rsid w:val="00A51F83"/>
    <w:rsid w:val="00A626E5"/>
    <w:rsid w:val="00A71820"/>
    <w:rsid w:val="00A73D3E"/>
    <w:rsid w:val="00B0506A"/>
    <w:rsid w:val="00B743C9"/>
    <w:rsid w:val="00B94177"/>
    <w:rsid w:val="00B94498"/>
    <w:rsid w:val="00BB473F"/>
    <w:rsid w:val="00CE76BC"/>
    <w:rsid w:val="00D44EF8"/>
    <w:rsid w:val="00D735A8"/>
    <w:rsid w:val="00E0386E"/>
    <w:rsid w:val="00EA22EA"/>
    <w:rsid w:val="00EA4CDF"/>
    <w:rsid w:val="00EB59B9"/>
    <w:rsid w:val="00EF578F"/>
    <w:rsid w:val="00F34FA1"/>
    <w:rsid w:val="00F61B6B"/>
    <w:rsid w:val="00F87DB1"/>
    <w:rsid w:val="00F91BE2"/>
    <w:rsid w:val="00FA3A34"/>
    <w:rsid w:val="00FC487C"/>
    <w:rsid w:val="00FE1FB5"/>
    <w:rsid w:val="018E8E3E"/>
    <w:rsid w:val="028B5EE4"/>
    <w:rsid w:val="0302B4A3"/>
    <w:rsid w:val="04871742"/>
    <w:rsid w:val="04A067D5"/>
    <w:rsid w:val="0D671FC6"/>
    <w:rsid w:val="0F079A5D"/>
    <w:rsid w:val="12C4F305"/>
    <w:rsid w:val="130FC9DA"/>
    <w:rsid w:val="1352FF31"/>
    <w:rsid w:val="13CF495D"/>
    <w:rsid w:val="16134315"/>
    <w:rsid w:val="1BA0E671"/>
    <w:rsid w:val="1C3BDEC6"/>
    <w:rsid w:val="1CF690F3"/>
    <w:rsid w:val="1D31B195"/>
    <w:rsid w:val="1E847826"/>
    <w:rsid w:val="1E926154"/>
    <w:rsid w:val="206ABAF6"/>
    <w:rsid w:val="209C7773"/>
    <w:rsid w:val="2301782F"/>
    <w:rsid w:val="26B3EC0B"/>
    <w:rsid w:val="34741E0A"/>
    <w:rsid w:val="34B38133"/>
    <w:rsid w:val="3519F386"/>
    <w:rsid w:val="36990265"/>
    <w:rsid w:val="38854510"/>
    <w:rsid w:val="38899AF2"/>
    <w:rsid w:val="3F59A434"/>
    <w:rsid w:val="40C40C92"/>
    <w:rsid w:val="4438D944"/>
    <w:rsid w:val="44802DF2"/>
    <w:rsid w:val="44AC683A"/>
    <w:rsid w:val="454612E2"/>
    <w:rsid w:val="46EE5EC7"/>
    <w:rsid w:val="4819CD29"/>
    <w:rsid w:val="488ECFDE"/>
    <w:rsid w:val="4B71B5BF"/>
    <w:rsid w:val="4C15AD60"/>
    <w:rsid w:val="4D7BCFE2"/>
    <w:rsid w:val="4DAFA6E1"/>
    <w:rsid w:val="5132BE14"/>
    <w:rsid w:val="52B47262"/>
    <w:rsid w:val="54B5779D"/>
    <w:rsid w:val="59069323"/>
    <w:rsid w:val="5B42E1BB"/>
    <w:rsid w:val="5BD44E4E"/>
    <w:rsid w:val="5C958CBF"/>
    <w:rsid w:val="5DF9E7C1"/>
    <w:rsid w:val="60233C3C"/>
    <w:rsid w:val="6193C2B6"/>
    <w:rsid w:val="63A66EC6"/>
    <w:rsid w:val="6491F1CB"/>
    <w:rsid w:val="651B95C2"/>
    <w:rsid w:val="6559F5A1"/>
    <w:rsid w:val="65E6ACA6"/>
    <w:rsid w:val="67854A90"/>
    <w:rsid w:val="69AA388A"/>
    <w:rsid w:val="69C36C4B"/>
    <w:rsid w:val="6B6562BB"/>
    <w:rsid w:val="6C1879D3"/>
    <w:rsid w:val="6E06A8CC"/>
    <w:rsid w:val="70C88BD6"/>
    <w:rsid w:val="72C54962"/>
    <w:rsid w:val="73B9A227"/>
    <w:rsid w:val="7401E8F7"/>
    <w:rsid w:val="744F5296"/>
    <w:rsid w:val="74FF6ECF"/>
    <w:rsid w:val="76413D6A"/>
    <w:rsid w:val="765CEE4F"/>
    <w:rsid w:val="782DA6FE"/>
    <w:rsid w:val="79CB7150"/>
    <w:rsid w:val="7A038F45"/>
    <w:rsid w:val="7D3E5E30"/>
    <w:rsid w:val="7FCF5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D2BB"/>
  <w15:chartTrackingRefBased/>
  <w15:docId w15:val="{D46689FD-F03B-FB44-9AE5-6689F34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A4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CDF"/>
  </w:style>
  <w:style w:type="character" w:customStyle="1" w:styleId="eop">
    <w:name w:val="eop"/>
    <w:basedOn w:val="DefaultParagraphFont"/>
    <w:rsid w:val="00EA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559440741">
      <w:bodyDiv w:val="1"/>
      <w:marLeft w:val="0"/>
      <w:marRight w:val="0"/>
      <w:marTop w:val="0"/>
      <w:marBottom w:val="0"/>
      <w:divBdr>
        <w:top w:val="none" w:sz="0" w:space="0" w:color="auto"/>
        <w:left w:val="none" w:sz="0" w:space="0" w:color="auto"/>
        <w:bottom w:val="none" w:sz="0" w:space="0" w:color="auto"/>
        <w:right w:val="none" w:sz="0" w:space="0" w:color="auto"/>
      </w:divBdr>
    </w:div>
    <w:div w:id="1608654340">
      <w:bodyDiv w:val="1"/>
      <w:marLeft w:val="0"/>
      <w:marRight w:val="0"/>
      <w:marTop w:val="0"/>
      <w:marBottom w:val="0"/>
      <w:divBdr>
        <w:top w:val="none" w:sz="0" w:space="0" w:color="auto"/>
        <w:left w:val="none" w:sz="0" w:space="0" w:color="auto"/>
        <w:bottom w:val="none" w:sz="0" w:space="0" w:color="auto"/>
        <w:right w:val="none" w:sz="0" w:space="0" w:color="auto"/>
      </w:divBdr>
      <w:divsChild>
        <w:div w:id="718210388">
          <w:marLeft w:val="0"/>
          <w:marRight w:val="0"/>
          <w:marTop w:val="0"/>
          <w:marBottom w:val="0"/>
          <w:divBdr>
            <w:top w:val="none" w:sz="0" w:space="0" w:color="auto"/>
            <w:left w:val="none" w:sz="0" w:space="0" w:color="auto"/>
            <w:bottom w:val="none" w:sz="0" w:space="0" w:color="auto"/>
            <w:right w:val="none" w:sz="0" w:space="0" w:color="auto"/>
          </w:divBdr>
        </w:div>
        <w:div w:id="1756900865">
          <w:marLeft w:val="0"/>
          <w:marRight w:val="0"/>
          <w:marTop w:val="0"/>
          <w:marBottom w:val="0"/>
          <w:divBdr>
            <w:top w:val="none" w:sz="0" w:space="0" w:color="auto"/>
            <w:left w:val="none" w:sz="0" w:space="0" w:color="auto"/>
            <w:bottom w:val="none" w:sz="0" w:space="0" w:color="auto"/>
            <w:right w:val="none" w:sz="0" w:space="0" w:color="auto"/>
          </w:divBdr>
        </w:div>
        <w:div w:id="16472384">
          <w:marLeft w:val="0"/>
          <w:marRight w:val="0"/>
          <w:marTop w:val="0"/>
          <w:marBottom w:val="0"/>
          <w:divBdr>
            <w:top w:val="none" w:sz="0" w:space="0" w:color="auto"/>
            <w:left w:val="none" w:sz="0" w:space="0" w:color="auto"/>
            <w:bottom w:val="none" w:sz="0" w:space="0" w:color="auto"/>
            <w:right w:val="none" w:sz="0" w:space="0" w:color="auto"/>
          </w:divBdr>
        </w:div>
        <w:div w:id="228617838">
          <w:marLeft w:val="0"/>
          <w:marRight w:val="0"/>
          <w:marTop w:val="0"/>
          <w:marBottom w:val="0"/>
          <w:divBdr>
            <w:top w:val="none" w:sz="0" w:space="0" w:color="auto"/>
            <w:left w:val="none" w:sz="0" w:space="0" w:color="auto"/>
            <w:bottom w:val="none" w:sz="0" w:space="0" w:color="auto"/>
            <w:right w:val="none" w:sz="0" w:space="0" w:color="auto"/>
          </w:divBdr>
        </w:div>
        <w:div w:id="585185707">
          <w:marLeft w:val="0"/>
          <w:marRight w:val="0"/>
          <w:marTop w:val="0"/>
          <w:marBottom w:val="0"/>
          <w:divBdr>
            <w:top w:val="none" w:sz="0" w:space="0" w:color="auto"/>
            <w:left w:val="none" w:sz="0" w:space="0" w:color="auto"/>
            <w:bottom w:val="none" w:sz="0" w:space="0" w:color="auto"/>
            <w:right w:val="none" w:sz="0" w:space="0" w:color="auto"/>
          </w:divBdr>
        </w:div>
        <w:div w:id="1744600659">
          <w:marLeft w:val="0"/>
          <w:marRight w:val="0"/>
          <w:marTop w:val="0"/>
          <w:marBottom w:val="0"/>
          <w:divBdr>
            <w:top w:val="none" w:sz="0" w:space="0" w:color="auto"/>
            <w:left w:val="none" w:sz="0" w:space="0" w:color="auto"/>
            <w:bottom w:val="none" w:sz="0" w:space="0" w:color="auto"/>
            <w:right w:val="none" w:sz="0" w:space="0" w:color="auto"/>
          </w:divBdr>
        </w:div>
        <w:div w:id="1717461687">
          <w:marLeft w:val="0"/>
          <w:marRight w:val="0"/>
          <w:marTop w:val="0"/>
          <w:marBottom w:val="0"/>
          <w:divBdr>
            <w:top w:val="none" w:sz="0" w:space="0" w:color="auto"/>
            <w:left w:val="none" w:sz="0" w:space="0" w:color="auto"/>
            <w:bottom w:val="none" w:sz="0" w:space="0" w:color="auto"/>
            <w:right w:val="none" w:sz="0" w:space="0" w:color="auto"/>
          </w:divBdr>
        </w:div>
        <w:div w:id="528683282">
          <w:marLeft w:val="0"/>
          <w:marRight w:val="0"/>
          <w:marTop w:val="0"/>
          <w:marBottom w:val="0"/>
          <w:divBdr>
            <w:top w:val="none" w:sz="0" w:space="0" w:color="auto"/>
            <w:left w:val="none" w:sz="0" w:space="0" w:color="auto"/>
            <w:bottom w:val="none" w:sz="0" w:space="0" w:color="auto"/>
            <w:right w:val="none" w:sz="0" w:space="0" w:color="auto"/>
          </w:divBdr>
        </w:div>
        <w:div w:id="1601840962">
          <w:marLeft w:val="0"/>
          <w:marRight w:val="0"/>
          <w:marTop w:val="0"/>
          <w:marBottom w:val="0"/>
          <w:divBdr>
            <w:top w:val="none" w:sz="0" w:space="0" w:color="auto"/>
            <w:left w:val="none" w:sz="0" w:space="0" w:color="auto"/>
            <w:bottom w:val="none" w:sz="0" w:space="0" w:color="auto"/>
            <w:right w:val="none" w:sz="0" w:space="0" w:color="auto"/>
          </w:divBdr>
        </w:div>
        <w:div w:id="513345120">
          <w:marLeft w:val="0"/>
          <w:marRight w:val="0"/>
          <w:marTop w:val="0"/>
          <w:marBottom w:val="0"/>
          <w:divBdr>
            <w:top w:val="none" w:sz="0" w:space="0" w:color="auto"/>
            <w:left w:val="none" w:sz="0" w:space="0" w:color="auto"/>
            <w:bottom w:val="none" w:sz="0" w:space="0" w:color="auto"/>
            <w:right w:val="none" w:sz="0" w:space="0" w:color="auto"/>
          </w:divBdr>
        </w:div>
        <w:div w:id="371422282">
          <w:marLeft w:val="0"/>
          <w:marRight w:val="0"/>
          <w:marTop w:val="0"/>
          <w:marBottom w:val="0"/>
          <w:divBdr>
            <w:top w:val="none" w:sz="0" w:space="0" w:color="auto"/>
            <w:left w:val="none" w:sz="0" w:space="0" w:color="auto"/>
            <w:bottom w:val="none" w:sz="0" w:space="0" w:color="auto"/>
            <w:right w:val="none" w:sz="0" w:space="0" w:color="auto"/>
          </w:divBdr>
        </w:div>
        <w:div w:id="1638876682">
          <w:marLeft w:val="0"/>
          <w:marRight w:val="0"/>
          <w:marTop w:val="0"/>
          <w:marBottom w:val="0"/>
          <w:divBdr>
            <w:top w:val="none" w:sz="0" w:space="0" w:color="auto"/>
            <w:left w:val="none" w:sz="0" w:space="0" w:color="auto"/>
            <w:bottom w:val="none" w:sz="0" w:space="0" w:color="auto"/>
            <w:right w:val="none" w:sz="0" w:space="0" w:color="auto"/>
          </w:divBdr>
        </w:div>
        <w:div w:id="2026907732">
          <w:marLeft w:val="0"/>
          <w:marRight w:val="0"/>
          <w:marTop w:val="0"/>
          <w:marBottom w:val="0"/>
          <w:divBdr>
            <w:top w:val="none" w:sz="0" w:space="0" w:color="auto"/>
            <w:left w:val="none" w:sz="0" w:space="0" w:color="auto"/>
            <w:bottom w:val="none" w:sz="0" w:space="0" w:color="auto"/>
            <w:right w:val="none" w:sz="0" w:space="0" w:color="auto"/>
          </w:divBdr>
        </w:div>
        <w:div w:id="734354298">
          <w:marLeft w:val="0"/>
          <w:marRight w:val="0"/>
          <w:marTop w:val="0"/>
          <w:marBottom w:val="0"/>
          <w:divBdr>
            <w:top w:val="none" w:sz="0" w:space="0" w:color="auto"/>
            <w:left w:val="none" w:sz="0" w:space="0" w:color="auto"/>
            <w:bottom w:val="none" w:sz="0" w:space="0" w:color="auto"/>
            <w:right w:val="none" w:sz="0" w:space="0" w:color="auto"/>
          </w:divBdr>
        </w:div>
        <w:div w:id="1806116545">
          <w:marLeft w:val="0"/>
          <w:marRight w:val="0"/>
          <w:marTop w:val="0"/>
          <w:marBottom w:val="0"/>
          <w:divBdr>
            <w:top w:val="none" w:sz="0" w:space="0" w:color="auto"/>
            <w:left w:val="none" w:sz="0" w:space="0" w:color="auto"/>
            <w:bottom w:val="none" w:sz="0" w:space="0" w:color="auto"/>
            <w:right w:val="none" w:sz="0" w:space="0" w:color="auto"/>
          </w:divBdr>
        </w:div>
        <w:div w:id="1180120258">
          <w:marLeft w:val="0"/>
          <w:marRight w:val="0"/>
          <w:marTop w:val="0"/>
          <w:marBottom w:val="0"/>
          <w:divBdr>
            <w:top w:val="none" w:sz="0" w:space="0" w:color="auto"/>
            <w:left w:val="none" w:sz="0" w:space="0" w:color="auto"/>
            <w:bottom w:val="none" w:sz="0" w:space="0" w:color="auto"/>
            <w:right w:val="none" w:sz="0" w:space="0" w:color="auto"/>
          </w:divBdr>
        </w:div>
        <w:div w:id="120879882">
          <w:marLeft w:val="0"/>
          <w:marRight w:val="0"/>
          <w:marTop w:val="0"/>
          <w:marBottom w:val="0"/>
          <w:divBdr>
            <w:top w:val="none" w:sz="0" w:space="0" w:color="auto"/>
            <w:left w:val="none" w:sz="0" w:space="0" w:color="auto"/>
            <w:bottom w:val="none" w:sz="0" w:space="0" w:color="auto"/>
            <w:right w:val="none" w:sz="0" w:space="0" w:color="auto"/>
          </w:divBdr>
        </w:div>
        <w:div w:id="1373966267">
          <w:marLeft w:val="0"/>
          <w:marRight w:val="0"/>
          <w:marTop w:val="0"/>
          <w:marBottom w:val="0"/>
          <w:divBdr>
            <w:top w:val="none" w:sz="0" w:space="0" w:color="auto"/>
            <w:left w:val="none" w:sz="0" w:space="0" w:color="auto"/>
            <w:bottom w:val="none" w:sz="0" w:space="0" w:color="auto"/>
            <w:right w:val="none" w:sz="0" w:space="0" w:color="auto"/>
          </w:divBdr>
        </w:div>
        <w:div w:id="412169219">
          <w:marLeft w:val="0"/>
          <w:marRight w:val="0"/>
          <w:marTop w:val="0"/>
          <w:marBottom w:val="0"/>
          <w:divBdr>
            <w:top w:val="none" w:sz="0" w:space="0" w:color="auto"/>
            <w:left w:val="none" w:sz="0" w:space="0" w:color="auto"/>
            <w:bottom w:val="none" w:sz="0" w:space="0" w:color="auto"/>
            <w:right w:val="none" w:sz="0" w:space="0" w:color="auto"/>
          </w:divBdr>
        </w:div>
        <w:div w:id="1543519217">
          <w:marLeft w:val="0"/>
          <w:marRight w:val="0"/>
          <w:marTop w:val="0"/>
          <w:marBottom w:val="0"/>
          <w:divBdr>
            <w:top w:val="none" w:sz="0" w:space="0" w:color="auto"/>
            <w:left w:val="none" w:sz="0" w:space="0" w:color="auto"/>
            <w:bottom w:val="none" w:sz="0" w:space="0" w:color="auto"/>
            <w:right w:val="none" w:sz="0" w:space="0" w:color="auto"/>
          </w:divBdr>
        </w:div>
        <w:div w:id="696389733">
          <w:marLeft w:val="0"/>
          <w:marRight w:val="0"/>
          <w:marTop w:val="0"/>
          <w:marBottom w:val="0"/>
          <w:divBdr>
            <w:top w:val="none" w:sz="0" w:space="0" w:color="auto"/>
            <w:left w:val="none" w:sz="0" w:space="0" w:color="auto"/>
            <w:bottom w:val="none" w:sz="0" w:space="0" w:color="auto"/>
            <w:right w:val="none" w:sz="0" w:space="0" w:color="auto"/>
          </w:divBdr>
        </w:div>
        <w:div w:id="23189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dyd/Library/Group%20Containers/UBF8T346G9.Office/User%20Content.localized/Templates.localized/Letterhead%20City%20Plan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790b9f5d-e039-454a-9e96-c36c41f2680f">Tag</Tag>
    <SharedWithUsers xmlns="5000645a-ff98-4f33-a23b-abc280b2f319">
      <UserInfo>
        <DisplayName>DankoDay, Shelly</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2" ma:contentTypeDescription="Create a new document." ma:contentTypeScope="" ma:versionID="e99532d2a8f29d78ba9897898628633a">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0f5f01ea4195b8201d97e285f8fcf88b"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dexed="true"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C9BB6-71C8-4C4E-9FD5-14E24D298144}">
  <ds:schemaRefs>
    <ds:schemaRef ds:uri="http://schemas.microsoft.com/sharepoint/v3/contenttype/forms"/>
  </ds:schemaRefs>
</ds:datastoreItem>
</file>

<file path=customXml/itemProps2.xml><?xml version="1.0" encoding="utf-8"?>
<ds:datastoreItem xmlns:ds="http://schemas.openxmlformats.org/officeDocument/2006/customXml" ds:itemID="{2DFB8027-4671-47BA-9AEB-6F6E675E6B0E}">
  <ds:schemaRefs>
    <ds:schemaRef ds:uri="http://schemas.microsoft.com/office/2006/metadata/properties"/>
    <ds:schemaRef ds:uri="http://schemas.microsoft.com/office/infopath/2007/PartnerControls"/>
    <ds:schemaRef ds:uri="790b9f5d-e039-454a-9e96-c36c41f2680f"/>
    <ds:schemaRef ds:uri="5000645a-ff98-4f33-a23b-abc280b2f319"/>
  </ds:schemaRefs>
</ds:datastoreItem>
</file>

<file path=customXml/itemProps3.xml><?xml version="1.0" encoding="utf-8"?>
<ds:datastoreItem xmlns:ds="http://schemas.openxmlformats.org/officeDocument/2006/customXml" ds:itemID="{AA40A228-0E79-4B6A-818E-85FD54A9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City Planning.dotx</Template>
  <TotalTime>0</TotalTime>
  <Pages>1</Pages>
  <Words>253</Words>
  <Characters>1448</Characters>
  <Application>Microsoft Office Word</Application>
  <DocSecurity>0</DocSecurity>
  <Lines>12</Lines>
  <Paragraphs>3</Paragraphs>
  <ScaleCrop>false</ScaleCrop>
  <Company>City of Pittsburgh</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 Danielle</cp:lastModifiedBy>
  <cp:revision>14</cp:revision>
  <cp:lastPrinted>2020-07-08T21:08:00Z</cp:lastPrinted>
  <dcterms:created xsi:type="dcterms:W3CDTF">2021-01-28T16:38:00Z</dcterms:created>
  <dcterms:modified xsi:type="dcterms:W3CDTF">2021-07-14T13:23:00Z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ies>
</file>