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BA2C" w14:textId="2F110543" w:rsidR="006F16F9" w:rsidRPr="005D1D6F" w:rsidRDefault="006F16F9" w:rsidP="25848765">
      <w:pPr>
        <w:rPr>
          <w:rFonts w:ascii="Garamond" w:eastAsia="Arial" w:hAnsi="Garamond" w:cs="Arial"/>
        </w:rPr>
      </w:pPr>
    </w:p>
    <w:p w14:paraId="2E11BE79" w14:textId="45442A55" w:rsidR="06456EFB" w:rsidRPr="005D1D6F" w:rsidRDefault="00636251" w:rsidP="51C1F259">
      <w:pPr>
        <w:rPr>
          <w:rFonts w:ascii="Garamond" w:eastAsia="Arial" w:hAnsi="Garamond" w:cs="Arial"/>
        </w:rPr>
      </w:pPr>
      <w:r w:rsidRPr="005D1D6F">
        <w:rPr>
          <w:rFonts w:ascii="Garamond" w:eastAsia="Arial" w:hAnsi="Garamond" w:cs="Arial"/>
        </w:rPr>
        <w:t>April</w:t>
      </w:r>
      <w:r w:rsidR="00527953" w:rsidRPr="005D1D6F">
        <w:rPr>
          <w:rFonts w:ascii="Garamond" w:eastAsia="Arial" w:hAnsi="Garamond" w:cs="Arial"/>
        </w:rPr>
        <w:t xml:space="preserve"> 1</w:t>
      </w:r>
      <w:r w:rsidR="440F27BA" w:rsidRPr="005D1D6F">
        <w:rPr>
          <w:rFonts w:ascii="Garamond" w:eastAsia="Arial" w:hAnsi="Garamond" w:cs="Arial"/>
        </w:rPr>
        <w:t>6</w:t>
      </w:r>
      <w:r w:rsidR="06456EFB" w:rsidRPr="005D1D6F">
        <w:rPr>
          <w:rFonts w:ascii="Garamond" w:eastAsia="Arial" w:hAnsi="Garamond" w:cs="Arial"/>
        </w:rPr>
        <w:t>, 2021</w:t>
      </w:r>
    </w:p>
    <w:p w14:paraId="3A8EAC5C" w14:textId="5EEA6F84" w:rsidR="42184AD3" w:rsidRPr="005D1D6F" w:rsidRDefault="42184AD3" w:rsidP="4FE0B88A">
      <w:pPr>
        <w:pStyle w:val="NoSpacing"/>
        <w:rPr>
          <w:rFonts w:ascii="Garamond" w:eastAsia="Arial" w:hAnsi="Garamond" w:cs="Arial"/>
        </w:rPr>
      </w:pPr>
      <w:r w:rsidRPr="005D1D6F">
        <w:rPr>
          <w:rFonts w:ascii="Garamond" w:eastAsia="Arial" w:hAnsi="Garamond" w:cs="Arial"/>
        </w:rPr>
        <w:t>Honorable President and Members</w:t>
      </w:r>
    </w:p>
    <w:p w14:paraId="5AEEA27C" w14:textId="14CBDEDB" w:rsidR="42184AD3" w:rsidRPr="005D1D6F" w:rsidRDefault="42184AD3" w:rsidP="4FE0B88A">
      <w:pPr>
        <w:pStyle w:val="NoSpacing"/>
        <w:rPr>
          <w:rFonts w:ascii="Garamond" w:eastAsia="Arial" w:hAnsi="Garamond" w:cs="Arial"/>
        </w:rPr>
      </w:pPr>
      <w:r w:rsidRPr="005D1D6F">
        <w:rPr>
          <w:rFonts w:ascii="Garamond" w:eastAsia="Arial" w:hAnsi="Garamond" w:cs="Arial"/>
        </w:rPr>
        <w:t>City Council</w:t>
      </w:r>
    </w:p>
    <w:p w14:paraId="58494584" w14:textId="4E705B87" w:rsidR="42184AD3" w:rsidRPr="005D1D6F" w:rsidRDefault="42184AD3" w:rsidP="4FE0B88A">
      <w:pPr>
        <w:pStyle w:val="NoSpacing"/>
        <w:rPr>
          <w:rFonts w:ascii="Garamond" w:eastAsia="Arial" w:hAnsi="Garamond" w:cs="Arial"/>
        </w:rPr>
      </w:pPr>
      <w:r w:rsidRPr="005D1D6F">
        <w:rPr>
          <w:rFonts w:ascii="Garamond" w:eastAsia="Arial" w:hAnsi="Garamond" w:cs="Arial"/>
        </w:rPr>
        <w:t>City of Pittsburgh</w:t>
      </w:r>
    </w:p>
    <w:p w14:paraId="4410A80C" w14:textId="326037E4" w:rsidR="42184AD3" w:rsidRPr="005D1D6F" w:rsidRDefault="42184AD3" w:rsidP="4FE0B88A">
      <w:pPr>
        <w:pStyle w:val="NoSpacing"/>
        <w:rPr>
          <w:rFonts w:ascii="Garamond" w:eastAsia="Arial" w:hAnsi="Garamond" w:cs="Arial"/>
        </w:rPr>
      </w:pPr>
      <w:r w:rsidRPr="005D1D6F">
        <w:rPr>
          <w:rFonts w:ascii="Garamond" w:eastAsia="Arial" w:hAnsi="Garamond" w:cs="Arial"/>
        </w:rPr>
        <w:t>510 City County Building</w:t>
      </w:r>
    </w:p>
    <w:p w14:paraId="7B931515" w14:textId="37AE0178" w:rsidR="4FE0B88A" w:rsidRPr="005D1D6F" w:rsidRDefault="42184AD3" w:rsidP="1CEFBFF8">
      <w:pPr>
        <w:pStyle w:val="NoSpacing"/>
        <w:rPr>
          <w:rFonts w:ascii="Garamond" w:eastAsia="Arial" w:hAnsi="Garamond" w:cs="Arial"/>
        </w:rPr>
      </w:pPr>
      <w:r w:rsidRPr="005D1D6F">
        <w:rPr>
          <w:rFonts w:ascii="Garamond" w:eastAsia="Arial" w:hAnsi="Garamond" w:cs="Arial"/>
        </w:rPr>
        <w:t>Pittsburgh, Pennsylvania 15219</w:t>
      </w:r>
    </w:p>
    <w:p w14:paraId="337A65B6" w14:textId="3FB9D1EC" w:rsidR="1CEFBFF8" w:rsidRPr="005D1D6F" w:rsidRDefault="1CEFBFF8" w:rsidP="1CEFBFF8">
      <w:pPr>
        <w:pStyle w:val="NoSpacing"/>
        <w:rPr>
          <w:rFonts w:ascii="Garamond" w:eastAsia="Arial" w:hAnsi="Garamond" w:cs="Arial"/>
        </w:rPr>
      </w:pPr>
    </w:p>
    <w:p w14:paraId="33EBFA72" w14:textId="7075B2F3" w:rsidR="7AB0B228" w:rsidRPr="005D1D6F" w:rsidRDefault="42184AD3" w:rsidP="005D1D6F">
      <w:pPr>
        <w:pStyle w:val="NoSpacing"/>
        <w:rPr>
          <w:rFonts w:ascii="Garamond" w:eastAsia="Arial" w:hAnsi="Garamond" w:cs="Arial"/>
        </w:rPr>
      </w:pPr>
      <w:r w:rsidRPr="005D1D6F">
        <w:rPr>
          <w:rFonts w:ascii="Garamond" w:eastAsia="Arial" w:hAnsi="Garamond" w:cs="Arial"/>
        </w:rPr>
        <w:t>Re:</w:t>
      </w:r>
      <w:r w:rsidRPr="005D1D6F">
        <w:rPr>
          <w:rFonts w:ascii="Garamond" w:hAnsi="Garamond"/>
        </w:rPr>
        <w:tab/>
      </w:r>
      <w:r w:rsidR="4C2AB537" w:rsidRPr="005D1D6F">
        <w:rPr>
          <w:rFonts w:ascii="Garamond" w:eastAsia="Arial" w:hAnsi="Garamond" w:cs="Arial"/>
        </w:rPr>
        <w:t>Zoning Legislation IZ-O</w:t>
      </w:r>
    </w:p>
    <w:p w14:paraId="5F92D441" w14:textId="04B8495A" w:rsidR="4FE0B88A" w:rsidRPr="005D1D6F" w:rsidRDefault="4FE0B88A" w:rsidP="4FE0B88A">
      <w:pPr>
        <w:rPr>
          <w:rFonts w:ascii="Garamond" w:eastAsia="Arial" w:hAnsi="Garamond" w:cs="Arial"/>
          <w:highlight w:val="yellow"/>
        </w:rPr>
      </w:pPr>
    </w:p>
    <w:p w14:paraId="031EBE16" w14:textId="4DC807AA" w:rsidR="1F0EA057" w:rsidRPr="005D1D6F" w:rsidRDefault="1F0EA057" w:rsidP="655B7B1F">
      <w:pPr>
        <w:rPr>
          <w:rFonts w:ascii="Garamond" w:eastAsia="Arial" w:hAnsi="Garamond" w:cs="Arial"/>
        </w:rPr>
      </w:pPr>
      <w:r w:rsidRPr="005D1D6F">
        <w:rPr>
          <w:rFonts w:ascii="Garamond" w:eastAsia="Arial" w:hAnsi="Garamond" w:cs="Arial"/>
        </w:rPr>
        <w:t>Dear President and Members:</w:t>
      </w:r>
    </w:p>
    <w:p w14:paraId="7044CF33" w14:textId="4E6F3237" w:rsidR="00636251" w:rsidRPr="005D1D6F" w:rsidRDefault="00636251" w:rsidP="00636251">
      <w:pPr>
        <w:jc w:val="both"/>
        <w:rPr>
          <w:rFonts w:ascii="Garamond" w:eastAsia="Arial" w:hAnsi="Garamond" w:cs="Arial"/>
        </w:rPr>
      </w:pPr>
      <w:r w:rsidRPr="005D1D6F">
        <w:rPr>
          <w:rFonts w:ascii="Garamond" w:eastAsia="Arial" w:hAnsi="Garamond" w:cs="Arial"/>
        </w:rPr>
        <w:t>Enclosed for Council’s legislative consideration is a recommendation to amending and supplementing the Pittsburgh Code, Title 9, Zoning; Article III, Overlay Zoning District, Chapter 907: Development Overlay Districts, removing subsection 907.02.K for IPOD-6 Inclusionary Housing Overlay District and creating 907.04.A Inclusionary Housing  Overlay District. This resolution shall make permanent the interim overlay by or before the interim planning overlay expires on July 25, 2021.</w:t>
      </w:r>
    </w:p>
    <w:p w14:paraId="65C5D382" w14:textId="3AEFEA3B" w:rsidR="00636251" w:rsidRPr="005D1D6F" w:rsidRDefault="00636251" w:rsidP="00636251">
      <w:pPr>
        <w:jc w:val="both"/>
        <w:rPr>
          <w:rFonts w:ascii="Garamond" w:eastAsia="Arial" w:hAnsi="Garamond" w:cs="Arial"/>
        </w:rPr>
      </w:pPr>
      <w:r w:rsidRPr="005D1D6F">
        <w:rPr>
          <w:rFonts w:ascii="Garamond" w:eastAsia="Arial" w:hAnsi="Garamond" w:cs="Arial"/>
        </w:rPr>
        <w:t xml:space="preserve">This resolution is transmitted because of favorable Commission action on April 6, 2021 with conditions that the Department of City Planning further investigate amendments to the code after the completion of the Housing Needs Assessment.  </w:t>
      </w:r>
    </w:p>
    <w:p w14:paraId="28C758D6" w14:textId="41B24D75" w:rsidR="00636251" w:rsidRPr="005D1D6F" w:rsidRDefault="00636251" w:rsidP="00636251">
      <w:pPr>
        <w:jc w:val="both"/>
        <w:rPr>
          <w:rFonts w:ascii="Garamond" w:eastAsia="Arial" w:hAnsi="Garamond" w:cs="Arial"/>
        </w:rPr>
      </w:pPr>
      <w:r w:rsidRPr="005D1D6F">
        <w:rPr>
          <w:rFonts w:ascii="Garamond" w:eastAsia="Arial" w:hAnsi="Garamond" w:cs="Arial"/>
        </w:rPr>
        <w:t xml:space="preserve">A copy of Inclusionary Housing Interim Planning Overlay District map and a copy of the Commission’s report and recommendation is enclosed. The bill may be enacted with </w:t>
      </w:r>
      <w:r w:rsidR="006F51B7" w:rsidRPr="005D1D6F">
        <w:rPr>
          <w:rFonts w:ascii="Garamond" w:eastAsia="Arial" w:hAnsi="Garamond" w:cs="Arial"/>
        </w:rPr>
        <w:t>five</w:t>
      </w:r>
      <w:r w:rsidRPr="005D1D6F">
        <w:rPr>
          <w:rFonts w:ascii="Garamond" w:eastAsia="Arial" w:hAnsi="Garamond" w:cs="Arial"/>
        </w:rPr>
        <w:t xml:space="preserve"> affirmative votes.</w:t>
      </w:r>
    </w:p>
    <w:p w14:paraId="163396C2" w14:textId="4502ED81" w:rsidR="008F0EE8" w:rsidRPr="005D1D6F" w:rsidRDefault="006F51B7" w:rsidP="00636251">
      <w:pPr>
        <w:jc w:val="both"/>
        <w:rPr>
          <w:rFonts w:ascii="Garamond" w:eastAsia="Arial" w:hAnsi="Garamond" w:cs="Arial"/>
          <w:highlight w:val="yellow"/>
        </w:rPr>
      </w:pPr>
      <w:r w:rsidRPr="005D1D6F">
        <w:rPr>
          <w:rFonts w:ascii="Garamond" w:eastAsia="Arial" w:hAnsi="Garamond" w:cs="Arial"/>
        </w:rPr>
        <w:t>As per Section 922.05 (Hearing and Action by City Council), the City Council shall hold a public hearing on the Map Amendment within one hundred twenty (120) days of the Planning Commission's action on the application, unless the applicant has agreed in writing or on the record to an extension of time. For your convenience, 120 days from April 6, 2021 is August 4, 2021.</w:t>
      </w:r>
      <w:r w:rsidR="008F0EE8" w:rsidRPr="005D1D6F">
        <w:rPr>
          <w:rFonts w:ascii="Garamond" w:eastAsia="Arial" w:hAnsi="Garamond" w:cs="Arial"/>
        </w:rPr>
        <w:t xml:space="preserve">  </w:t>
      </w:r>
    </w:p>
    <w:p w14:paraId="6A233735" w14:textId="2B262403" w:rsidR="00243D95" w:rsidRPr="005D1D6F" w:rsidRDefault="42184AD3" w:rsidP="1CEFBFF8">
      <w:pPr>
        <w:rPr>
          <w:rFonts w:ascii="Garamond" w:eastAsia="Arial" w:hAnsi="Garamond" w:cs="Arial"/>
        </w:rPr>
      </w:pPr>
      <w:r w:rsidRPr="005D1D6F">
        <w:rPr>
          <w:rFonts w:ascii="Garamond" w:eastAsia="Arial" w:hAnsi="Garamond" w:cs="Arial"/>
        </w:rPr>
        <w:t>Yours truly,</w:t>
      </w:r>
    </w:p>
    <w:p w14:paraId="6BC6D5EA" w14:textId="4FF32743" w:rsidR="00243D95" w:rsidRPr="005D1D6F" w:rsidRDefault="59AE2486" w:rsidP="4FE0B88A">
      <w:pPr>
        <w:rPr>
          <w:rFonts w:ascii="Garamond" w:eastAsia="Arial" w:hAnsi="Garamond" w:cs="Arial"/>
        </w:rPr>
      </w:pPr>
      <w:r w:rsidRPr="005D1D6F">
        <w:rPr>
          <w:rFonts w:ascii="Garamond" w:eastAsia="Arial" w:hAnsi="Garamond" w:cs="Arial"/>
        </w:rPr>
        <w:t>s</w:t>
      </w:r>
      <w:r w:rsidR="5FB24EBA" w:rsidRPr="005D1D6F">
        <w:rPr>
          <w:rFonts w:ascii="Garamond" w:eastAsia="Arial" w:hAnsi="Garamond" w:cs="Arial"/>
        </w:rPr>
        <w:t>/ Corey Layman</w:t>
      </w:r>
    </w:p>
    <w:p w14:paraId="03499156" w14:textId="08ED1B3E" w:rsidR="00243D95" w:rsidRPr="005D1D6F" w:rsidRDefault="006AF409" w:rsidP="4FE0B88A">
      <w:pPr>
        <w:spacing w:after="0"/>
        <w:rPr>
          <w:rFonts w:ascii="Garamond" w:eastAsia="Arial" w:hAnsi="Garamond" w:cs="Arial"/>
        </w:rPr>
      </w:pPr>
      <w:r w:rsidRPr="005D1D6F">
        <w:rPr>
          <w:rFonts w:ascii="Garamond" w:eastAsia="Arial" w:hAnsi="Garamond" w:cs="Arial"/>
        </w:rPr>
        <w:t>Corey Layman</w:t>
      </w:r>
      <w:r w:rsidR="00045EF1" w:rsidRPr="005D1D6F">
        <w:rPr>
          <w:rFonts w:ascii="Garamond" w:eastAsia="Arial" w:hAnsi="Garamond" w:cs="Arial"/>
        </w:rPr>
        <w:t>, AICP</w:t>
      </w:r>
    </w:p>
    <w:p w14:paraId="351F61E4" w14:textId="4117B0D2" w:rsidR="00045EF1" w:rsidRPr="005D1D6F" w:rsidRDefault="36700EFD" w:rsidP="4FE0B88A">
      <w:pPr>
        <w:spacing w:after="0"/>
        <w:rPr>
          <w:rFonts w:ascii="Garamond" w:eastAsia="Arial" w:hAnsi="Garamond" w:cs="Arial"/>
        </w:rPr>
      </w:pPr>
      <w:r w:rsidRPr="005D1D6F">
        <w:rPr>
          <w:rFonts w:ascii="Garamond" w:eastAsia="Arial" w:hAnsi="Garamond" w:cs="Arial"/>
        </w:rPr>
        <w:t>Zoning Administrator</w:t>
      </w:r>
    </w:p>
    <w:p w14:paraId="58C1CDA0" w14:textId="7ED4D4FE" w:rsidR="00045EF1" w:rsidRPr="005D1D6F" w:rsidRDefault="00045EF1" w:rsidP="4FE0B88A">
      <w:pPr>
        <w:rPr>
          <w:rFonts w:ascii="Garamond" w:eastAsia="Arial" w:hAnsi="Garamond" w:cs="Arial"/>
        </w:rPr>
      </w:pPr>
    </w:p>
    <w:p w14:paraId="5F1EE8ED" w14:textId="214D5FA8" w:rsidR="36700EFD" w:rsidRPr="005D1D6F" w:rsidRDefault="36700EFD" w:rsidP="4FE0B88A">
      <w:pPr>
        <w:pStyle w:val="NoSpacing"/>
        <w:rPr>
          <w:rFonts w:ascii="Garamond" w:eastAsia="Arial" w:hAnsi="Garamond" w:cs="Arial"/>
        </w:rPr>
      </w:pPr>
      <w:r w:rsidRPr="005D1D6F">
        <w:rPr>
          <w:rFonts w:ascii="Garamond" w:eastAsia="Arial" w:hAnsi="Garamond" w:cs="Arial"/>
        </w:rPr>
        <w:t>c</w:t>
      </w:r>
      <w:r w:rsidR="2AAB4679" w:rsidRPr="005D1D6F">
        <w:rPr>
          <w:rFonts w:ascii="Garamond" w:eastAsia="Arial" w:hAnsi="Garamond" w:cs="Arial"/>
        </w:rPr>
        <w:t>c</w:t>
      </w:r>
      <w:r w:rsidRPr="005D1D6F">
        <w:rPr>
          <w:rFonts w:ascii="Garamond" w:eastAsia="Arial" w:hAnsi="Garamond" w:cs="Arial"/>
        </w:rPr>
        <w:t>:</w:t>
      </w:r>
      <w:r w:rsidRPr="005D1D6F">
        <w:rPr>
          <w:rFonts w:ascii="Garamond" w:hAnsi="Garamond"/>
        </w:rPr>
        <w:tab/>
      </w:r>
      <w:r w:rsidR="6623FD05" w:rsidRPr="005D1D6F">
        <w:rPr>
          <w:rFonts w:ascii="Garamond" w:eastAsia="Arial" w:hAnsi="Garamond" w:cs="Arial"/>
        </w:rPr>
        <w:t>Andrew Dash, City Planning Director</w:t>
      </w:r>
    </w:p>
    <w:p w14:paraId="79DC87A6" w14:textId="219D2FD8" w:rsidR="4FE0B88A" w:rsidRPr="005D1D6F" w:rsidRDefault="3AFF8577" w:rsidP="1CEFBFF8">
      <w:pPr>
        <w:pStyle w:val="NoSpacing"/>
        <w:ind w:firstLine="720"/>
        <w:rPr>
          <w:rFonts w:ascii="Garamond" w:eastAsia="Arial" w:hAnsi="Garamond" w:cs="Arial"/>
        </w:rPr>
      </w:pPr>
      <w:r w:rsidRPr="005D1D6F">
        <w:rPr>
          <w:rFonts w:ascii="Garamond" w:eastAsia="Arial" w:hAnsi="Garamond" w:cs="Arial"/>
        </w:rPr>
        <w:t>Dan Gilman, Mayor’s Office</w:t>
      </w:r>
    </w:p>
    <w:p w14:paraId="1C7D5D6B" w14:textId="3E2E1F6E" w:rsidR="4FE0B88A" w:rsidRPr="005D1D6F" w:rsidRDefault="6B043003" w:rsidP="1CEFBFF8">
      <w:pPr>
        <w:pStyle w:val="NoSpacing"/>
        <w:ind w:firstLine="720"/>
        <w:rPr>
          <w:rFonts w:ascii="Garamond" w:eastAsia="Arial" w:hAnsi="Garamond" w:cs="Arial"/>
        </w:rPr>
      </w:pPr>
      <w:r w:rsidRPr="005D1D6F">
        <w:rPr>
          <w:rFonts w:ascii="Garamond" w:eastAsia="Arial" w:hAnsi="Garamond" w:cs="Arial"/>
        </w:rPr>
        <w:t>Deb Gross</w:t>
      </w:r>
      <w:r w:rsidR="7951E34B" w:rsidRPr="005D1D6F">
        <w:rPr>
          <w:rFonts w:ascii="Garamond" w:eastAsia="Arial" w:hAnsi="Garamond" w:cs="Arial"/>
        </w:rPr>
        <w:t xml:space="preserve">, </w:t>
      </w:r>
      <w:r w:rsidR="3D5AD783" w:rsidRPr="005D1D6F">
        <w:rPr>
          <w:rFonts w:ascii="Garamond" w:eastAsia="Arial" w:hAnsi="Garamond" w:cs="Arial"/>
        </w:rPr>
        <w:t>City Council</w:t>
      </w:r>
    </w:p>
    <w:p w14:paraId="41E88930" w14:textId="794C03B2" w:rsidR="4FE0B88A" w:rsidRPr="005D1D6F" w:rsidRDefault="68227FED" w:rsidP="1CEFBFF8">
      <w:pPr>
        <w:pStyle w:val="NoSpacing"/>
        <w:ind w:firstLine="720"/>
        <w:rPr>
          <w:rFonts w:ascii="Garamond" w:eastAsia="Arial" w:hAnsi="Garamond" w:cs="Arial"/>
        </w:rPr>
      </w:pPr>
      <w:r w:rsidRPr="005D1D6F">
        <w:rPr>
          <w:rFonts w:ascii="Garamond" w:eastAsia="Arial" w:hAnsi="Garamond" w:cs="Arial"/>
        </w:rPr>
        <w:t>Bobby Wilson</w:t>
      </w:r>
      <w:r w:rsidR="666F08A3" w:rsidRPr="005D1D6F">
        <w:rPr>
          <w:rFonts w:ascii="Garamond" w:eastAsia="Arial" w:hAnsi="Garamond" w:cs="Arial"/>
        </w:rPr>
        <w:t xml:space="preserve">, </w:t>
      </w:r>
      <w:r w:rsidR="5199D622" w:rsidRPr="005D1D6F">
        <w:rPr>
          <w:rFonts w:ascii="Garamond" w:eastAsia="Arial" w:hAnsi="Garamond" w:cs="Arial"/>
        </w:rPr>
        <w:t>City</w:t>
      </w:r>
      <w:r w:rsidR="666F08A3" w:rsidRPr="005D1D6F">
        <w:rPr>
          <w:rFonts w:ascii="Garamond" w:eastAsia="Arial" w:hAnsi="Garamond" w:cs="Arial"/>
        </w:rPr>
        <w:t xml:space="preserve"> Council</w:t>
      </w:r>
    </w:p>
    <w:p w14:paraId="1CA072CD" w14:textId="0382558A" w:rsidR="4FE0B88A" w:rsidRPr="005D1D6F" w:rsidRDefault="20392B07" w:rsidP="1CEFBFF8">
      <w:pPr>
        <w:pStyle w:val="NoSpacing"/>
        <w:ind w:firstLine="720"/>
        <w:rPr>
          <w:rFonts w:ascii="Garamond" w:eastAsia="Arial" w:hAnsi="Garamond" w:cs="Arial"/>
        </w:rPr>
      </w:pPr>
      <w:r w:rsidRPr="005D1D6F">
        <w:rPr>
          <w:rFonts w:ascii="Garamond" w:eastAsia="Arial" w:hAnsi="Garamond" w:cs="Arial"/>
        </w:rPr>
        <w:t>File</w:t>
      </w:r>
    </w:p>
    <w:sectPr w:rsidR="4FE0B88A" w:rsidRPr="005D1D6F" w:rsidSect="00626DC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2181" w14:textId="77777777" w:rsidR="00633649" w:rsidRDefault="00633649" w:rsidP="009B6C5D">
      <w:pPr>
        <w:spacing w:after="0" w:line="240" w:lineRule="auto"/>
      </w:pPr>
      <w:r>
        <w:separator/>
      </w:r>
    </w:p>
  </w:endnote>
  <w:endnote w:type="continuationSeparator" w:id="0">
    <w:p w14:paraId="60807DB8" w14:textId="77777777" w:rsidR="00633649" w:rsidRDefault="00633649" w:rsidP="009B6C5D">
      <w:pPr>
        <w:spacing w:after="0" w:line="240" w:lineRule="auto"/>
      </w:pPr>
      <w:r>
        <w:continuationSeparator/>
      </w:r>
    </w:p>
  </w:endnote>
  <w:endnote w:type="continuationNotice" w:id="1">
    <w:p w14:paraId="5EDB22C2" w14:textId="77777777" w:rsidR="00633649" w:rsidRDefault="00633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2DAC" w14:textId="77777777" w:rsidR="005D1D6F" w:rsidRDefault="005D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2C4F305" w14:paraId="2C868A4D" w14:textId="77777777" w:rsidTr="12C4F305">
      <w:tc>
        <w:tcPr>
          <w:tcW w:w="3360" w:type="dxa"/>
        </w:tcPr>
        <w:p w14:paraId="693FA5F0" w14:textId="2CA5C0D2" w:rsidR="12C4F305" w:rsidRDefault="12C4F305" w:rsidP="12C4F305">
          <w:pPr>
            <w:pStyle w:val="Header"/>
            <w:ind w:left="-115"/>
          </w:pPr>
        </w:p>
      </w:tc>
      <w:tc>
        <w:tcPr>
          <w:tcW w:w="3360" w:type="dxa"/>
        </w:tcPr>
        <w:p w14:paraId="6A8F1C96" w14:textId="5F31E471" w:rsidR="12C4F305" w:rsidRDefault="12C4F305" w:rsidP="12C4F305">
          <w:pPr>
            <w:pStyle w:val="Header"/>
            <w:jc w:val="center"/>
          </w:pPr>
        </w:p>
      </w:tc>
      <w:tc>
        <w:tcPr>
          <w:tcW w:w="3360" w:type="dxa"/>
        </w:tcPr>
        <w:p w14:paraId="098F852E" w14:textId="48598B04" w:rsidR="12C4F305" w:rsidRDefault="12C4F305" w:rsidP="12C4F305">
          <w:pPr>
            <w:pStyle w:val="Header"/>
            <w:ind w:right="-115"/>
            <w:jc w:val="right"/>
          </w:pPr>
        </w:p>
      </w:tc>
    </w:tr>
  </w:tbl>
  <w:p w14:paraId="04E1EF67" w14:textId="59645145" w:rsidR="12C4F305" w:rsidRDefault="12C4F305" w:rsidP="12C4F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C50A" w14:textId="77777777" w:rsidR="009B6C5D" w:rsidRPr="0095283B" w:rsidRDefault="004577D7" w:rsidP="009B6C5D">
    <w:pPr>
      <w:pStyle w:val="Footer"/>
      <w:jc w:val="center"/>
      <w:rPr>
        <w:rFonts w:ascii="Georgia" w:hAnsi="Georgia"/>
        <w:sz w:val="20"/>
      </w:rPr>
    </w:pPr>
    <w:r>
      <w:rPr>
        <w:rFonts w:ascii="Georgia" w:hAnsi="Georgia"/>
        <w:sz w:val="20"/>
      </w:rPr>
      <w:t>200 R</w:t>
    </w:r>
    <w:r>
      <w:rPr>
        <w:rFonts w:ascii="Georgia" w:hAnsi="Georgia"/>
        <w:sz w:val="16"/>
        <w:szCs w:val="16"/>
      </w:rPr>
      <w:t xml:space="preserve">OSS </w:t>
    </w:r>
    <w:r>
      <w:rPr>
        <w:rFonts w:ascii="Georgia" w:hAnsi="Georgia"/>
        <w:sz w:val="20"/>
        <w:szCs w:val="20"/>
      </w:rPr>
      <w:t>S</w:t>
    </w:r>
    <w:r>
      <w:rPr>
        <w:rFonts w:ascii="Georgia" w:hAnsi="Georgia"/>
        <w:sz w:val="16"/>
        <w:szCs w:val="16"/>
      </w:rPr>
      <w:t>TREET</w:t>
    </w:r>
    <w:r w:rsidR="00626DC3">
      <w:rPr>
        <w:rFonts w:ascii="Georgia" w:hAnsi="Georgia"/>
        <w:sz w:val="20"/>
      </w:rPr>
      <w:t xml:space="preserve"> | </w:t>
    </w:r>
    <w:r>
      <w:rPr>
        <w:rFonts w:ascii="Georgia" w:hAnsi="Georgia"/>
        <w:sz w:val="20"/>
      </w:rPr>
      <w:t>C</w:t>
    </w:r>
    <w:r>
      <w:rPr>
        <w:rFonts w:ascii="Georgia" w:hAnsi="Georgia"/>
        <w:sz w:val="16"/>
        <w:szCs w:val="16"/>
      </w:rPr>
      <w:t xml:space="preserve">IVIC </w:t>
    </w:r>
    <w:r>
      <w:rPr>
        <w:rFonts w:ascii="Georgia" w:hAnsi="Georgia"/>
        <w:sz w:val="20"/>
        <w:szCs w:val="20"/>
      </w:rPr>
      <w:t>B</w:t>
    </w:r>
    <w:r>
      <w:rPr>
        <w:rFonts w:ascii="Georgia" w:hAnsi="Georgia"/>
        <w:sz w:val="16"/>
        <w:szCs w:val="16"/>
      </w:rPr>
      <w:t>UILDING</w:t>
    </w:r>
    <w:r w:rsidR="000A46DA">
      <w:rPr>
        <w:rFonts w:ascii="Georgia" w:hAnsi="Georgia"/>
        <w:sz w:val="16"/>
        <w:szCs w:val="16"/>
      </w:rPr>
      <w:t xml:space="preserve">, </w:t>
    </w:r>
    <w:r w:rsidR="000A46DA">
      <w:rPr>
        <w:rFonts w:ascii="Georgia" w:hAnsi="Georgia"/>
        <w:sz w:val="20"/>
      </w:rPr>
      <w:t>F</w:t>
    </w:r>
    <w:r w:rsidR="007918E3">
      <w:rPr>
        <w:rFonts w:ascii="Georgia" w:hAnsi="Georgia"/>
        <w:sz w:val="16"/>
        <w:szCs w:val="16"/>
      </w:rPr>
      <w:t>OURTH</w:t>
    </w:r>
    <w:r w:rsidR="000A46DA">
      <w:rPr>
        <w:rFonts w:ascii="Georgia" w:hAnsi="Georgia"/>
        <w:sz w:val="16"/>
        <w:szCs w:val="16"/>
      </w:rPr>
      <w:t xml:space="preserve"> </w:t>
    </w:r>
    <w:r w:rsidR="000A46DA">
      <w:rPr>
        <w:rFonts w:ascii="Georgia" w:hAnsi="Georgia"/>
        <w:sz w:val="20"/>
        <w:szCs w:val="20"/>
      </w:rPr>
      <w:t>F</w:t>
    </w:r>
    <w:r w:rsidR="000A46DA">
      <w:rPr>
        <w:rFonts w:ascii="Georgia" w:hAnsi="Georgia"/>
        <w:sz w:val="16"/>
        <w:szCs w:val="16"/>
      </w:rPr>
      <w:t>LOOR</w:t>
    </w:r>
    <w:r>
      <w:rPr>
        <w:rFonts w:ascii="Georgia" w:hAnsi="Georgia"/>
        <w:sz w:val="20"/>
      </w:rPr>
      <w:t xml:space="preserve"> </w:t>
    </w:r>
    <w:r w:rsidR="009B6C5D" w:rsidRPr="0095283B">
      <w:rPr>
        <w:rFonts w:ascii="Georgia" w:hAnsi="Georgia"/>
        <w:sz w:val="20"/>
      </w:rPr>
      <w:t xml:space="preserve">| </w:t>
    </w:r>
    <w:r w:rsidR="0095283B">
      <w:rPr>
        <w:rFonts w:ascii="Georgia" w:hAnsi="Georgia"/>
        <w:sz w:val="20"/>
      </w:rPr>
      <w:t>412-255-</w:t>
    </w:r>
    <w:r w:rsidR="00B0506A">
      <w:rPr>
        <w:rFonts w:ascii="Georgia" w:hAnsi="Georgia"/>
        <w:sz w:val="20"/>
      </w:rPr>
      <w:t>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BB65" w14:textId="77777777" w:rsidR="00633649" w:rsidRDefault="00633649" w:rsidP="009B6C5D">
      <w:pPr>
        <w:spacing w:after="0" w:line="240" w:lineRule="auto"/>
      </w:pPr>
      <w:r>
        <w:separator/>
      </w:r>
    </w:p>
  </w:footnote>
  <w:footnote w:type="continuationSeparator" w:id="0">
    <w:p w14:paraId="69733E29" w14:textId="77777777" w:rsidR="00633649" w:rsidRDefault="00633649" w:rsidP="009B6C5D">
      <w:pPr>
        <w:spacing w:after="0" w:line="240" w:lineRule="auto"/>
      </w:pPr>
      <w:r>
        <w:continuationSeparator/>
      </w:r>
    </w:p>
  </w:footnote>
  <w:footnote w:type="continuationNotice" w:id="1">
    <w:p w14:paraId="6794547B" w14:textId="77777777" w:rsidR="00633649" w:rsidRDefault="00633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9A4A" w14:textId="77777777" w:rsidR="005D1D6F" w:rsidRDefault="005D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653BFF94EDE4E6CADA8393D50B40CF3"/>
      </w:placeholder>
      <w:temporary/>
      <w:showingPlcHdr/>
      <w15:appearance w15:val="hidden"/>
    </w:sdtPr>
    <w:sdtEndPr/>
    <w:sdtContent>
      <w:p w14:paraId="5F27F7CD" w14:textId="77777777" w:rsidR="009B6C5D" w:rsidRDefault="009B6C5D">
        <w:pPr>
          <w:pStyle w:val="Header"/>
        </w:pPr>
        <w:r>
          <w:t>[Type here]</w:t>
        </w:r>
      </w:p>
    </w:sdtContent>
  </w:sdt>
  <w:p w14:paraId="1B5A661E" w14:textId="77777777" w:rsidR="009B6C5D" w:rsidRDefault="009B6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082F" w14:textId="3854BF83"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58241" behindDoc="0" locked="0" layoutInCell="1" allowOverlap="1" wp14:anchorId="7FCFDA83" wp14:editId="63FEDD4E">
              <wp:simplePos x="0" y="0"/>
              <wp:positionH relativeFrom="margin">
                <wp:align>right</wp:align>
              </wp:positionH>
              <wp:positionV relativeFrom="paragraph">
                <wp:posOffset>408305</wp:posOffset>
              </wp:positionV>
              <wp:extent cx="1331089" cy="3905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1331089"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5FBCC" w14:textId="6DBC6A4E" w:rsidR="00626DC3" w:rsidRPr="00626DC3" w:rsidRDefault="004577D7" w:rsidP="00457A4D">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DA83" id="_x0000_t202" coordsize="21600,21600" o:spt="202" path="m,l,21600r21600,l21600,xe">
              <v:stroke joinstyle="miter"/>
              <v:path gradientshapeok="t" o:connecttype="rect"/>
            </v:shapetype>
            <v:shape id="Text Box 4" o:spid="_x0000_s1026" type="#_x0000_t202" style="position:absolute;left:0;text-align:left;margin-left:53.6pt;margin-top:32.15pt;width:104.8pt;height:30.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" fillcolor="white [3201]" stroked="f" strokeweight=".5pt">
              <v:textbox>
                <w:txbxContent>
                  <w:p w14:paraId="0AC5FBCC" w14:textId="6DBC6A4E" w:rsidR="00626DC3" w:rsidRPr="00626DC3" w:rsidRDefault="004577D7" w:rsidP="00457A4D">
                    <w:pPr>
                      <w:jc w:val="center"/>
                      <w:rPr>
                        <w:rFonts w:ascii="Georgia" w:hAnsi="Georgia"/>
                        <w:sz w:val="18"/>
                      </w:rPr>
                    </w:pPr>
                    <w:r>
                      <w:rPr>
                        <w:rFonts w:ascii="Georgia" w:hAnsi="Georgia"/>
                        <w:sz w:val="20"/>
                      </w:rPr>
                      <w:t>A</w:t>
                    </w:r>
                    <w:r>
                      <w:rPr>
                        <w:rFonts w:ascii="Georgia" w:hAnsi="Georgia"/>
                        <w:sz w:val="16"/>
                        <w:szCs w:val="16"/>
                      </w:rPr>
                      <w:t xml:space="preserve">NDREW </w:t>
                    </w:r>
                    <w:r>
                      <w:rPr>
                        <w:rFonts w:ascii="Georgia" w:hAnsi="Georgia"/>
                        <w:sz w:val="20"/>
                        <w:szCs w:val="20"/>
                      </w:rPr>
                      <w:t>D</w:t>
                    </w:r>
                    <w:r>
                      <w:rPr>
                        <w:rFonts w:ascii="Georgia" w:hAnsi="Georgia"/>
                        <w:sz w:val="16"/>
                        <w:szCs w:val="16"/>
                      </w:rPr>
                      <w:t>ASH</w:t>
                    </w:r>
                    <w:r w:rsidR="00457A4D">
                      <w:rPr>
                        <w:rFonts w:ascii="Georgia" w:hAnsi="Georgia"/>
                        <w:sz w:val="18"/>
                      </w:rPr>
                      <w:t xml:space="preserve">, AICP </w:t>
                    </w:r>
                    <w:r w:rsidR="00626DC3">
                      <w:rPr>
                        <w:rFonts w:ascii="Georgia" w:hAnsi="Georgia"/>
                        <w:sz w:val="20"/>
                      </w:rPr>
                      <w:t>D</w:t>
                    </w:r>
                    <w:r w:rsidR="00626DC3"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8240" behindDoc="0" locked="0" layoutInCell="1" allowOverlap="1" wp14:anchorId="437CF425" wp14:editId="2BAEFE1E">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39298"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F425" id="Text Box 2" o:spid="_x0000_s1027" type="#_x0000_t202" style="position:absolute;left:0;text-align:left;margin-left:0;margin-top:32.5pt;width:90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" fillcolor="white [3201]" stroked="f" strokeweight=".5pt">
              <v:textbox>
                <w:txbxContent>
                  <w:p w14:paraId="4CA39298"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087932FC" w:rsidRPr="00844040">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sidR="00607029">
      <w:rPr>
        <w:noProof/>
      </w:rPr>
      <w:drawing>
        <wp:inline distT="0" distB="0" distL="0" distR="0" wp14:anchorId="2643CA33" wp14:editId="22243893">
          <wp:extent cx="1139825" cy="11398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 of City Planning Seal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933" cy="1152933"/>
                  </a:xfrm>
                  <a:prstGeom prst="rect">
                    <a:avLst/>
                  </a:prstGeom>
                </pic:spPr>
              </pic:pic>
            </a:graphicData>
          </a:graphic>
        </wp:inline>
      </w:drawing>
    </w:r>
  </w:p>
  <w:p w14:paraId="7B78CA83" w14:textId="77777777" w:rsidR="009B6C5D" w:rsidRPr="0095283B" w:rsidRDefault="009B6C5D" w:rsidP="009B6C5D">
    <w:pPr>
      <w:pStyle w:val="Header"/>
      <w:jc w:val="center"/>
      <w:rPr>
        <w:sz w:val="14"/>
      </w:rPr>
    </w:pPr>
  </w:p>
  <w:p w14:paraId="63FE02D1"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22BEF640" w14:textId="77777777" w:rsidR="009B6C5D" w:rsidRPr="004577D7" w:rsidRDefault="009B6C5D" w:rsidP="0095283B">
    <w:pPr>
      <w:pStyle w:val="Header"/>
      <w:spacing w:line="300" w:lineRule="auto"/>
      <w:jc w:val="center"/>
      <w:rPr>
        <w:rFonts w:ascii="Georgia" w:hAnsi="Georgia"/>
        <w:b/>
        <w:spacing w:val="20"/>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4577D7">
      <w:rPr>
        <w:rFonts w:ascii="Georgia" w:hAnsi="Georgia"/>
        <w:b/>
        <w:spacing w:val="20"/>
        <w:sz w:val="28"/>
      </w:rPr>
      <w:t>C</w:t>
    </w:r>
    <w:r w:rsidR="004577D7">
      <w:rPr>
        <w:rFonts w:ascii="Georgia" w:hAnsi="Georgia"/>
        <w:b/>
        <w:spacing w:val="20"/>
      </w:rPr>
      <w:t xml:space="preserve">ITY </w:t>
    </w:r>
    <w:r w:rsidR="004577D7">
      <w:rPr>
        <w:rFonts w:ascii="Georgia" w:hAnsi="Georgia"/>
        <w:b/>
        <w:spacing w:val="20"/>
        <w:sz w:val="28"/>
        <w:szCs w:val="28"/>
      </w:rPr>
      <w:t>P</w:t>
    </w:r>
    <w:r w:rsidR="004577D7">
      <w:rPr>
        <w:rFonts w:ascii="Georgia" w:hAnsi="Georgia"/>
        <w:b/>
        <w:spacing w:val="20"/>
      </w:rPr>
      <w:t>LANNING</w:t>
    </w:r>
  </w:p>
  <w:p w14:paraId="12F9C56D" w14:textId="77777777" w:rsidR="009B6C5D" w:rsidRDefault="00B0506A" w:rsidP="0095283B">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w:t>
    </w:r>
    <w:r w:rsidR="004577D7">
      <w:rPr>
        <w:rFonts w:ascii="Georgia" w:hAnsi="Georgia"/>
        <w:spacing w:val="20"/>
        <w:sz w:val="24"/>
        <w:szCs w:val="24"/>
      </w:rPr>
      <w:t>C</w:t>
    </w:r>
    <w:r w:rsidR="004577D7">
      <w:rPr>
        <w:rFonts w:ascii="Georgia" w:hAnsi="Georgia"/>
        <w:spacing w:val="20"/>
        <w:sz w:val="18"/>
        <w:szCs w:val="18"/>
      </w:rPr>
      <w:t>IVIC</w:t>
    </w:r>
    <w:r w:rsidR="0095283B">
      <w:rPr>
        <w:rFonts w:ascii="Georgia" w:hAnsi="Georgia"/>
        <w:spacing w:val="20"/>
        <w:sz w:val="20"/>
      </w:rPr>
      <w:t xml:space="preserve"> </w:t>
    </w:r>
    <w:r w:rsidR="0095283B" w:rsidRPr="0095283B">
      <w:rPr>
        <w:rFonts w:ascii="Georgia" w:hAnsi="Georgia"/>
        <w:spacing w:val="20"/>
        <w:sz w:val="24"/>
      </w:rPr>
      <w:t>B</w:t>
    </w:r>
    <w:r w:rsidR="0095283B" w:rsidRPr="0095283B">
      <w:rPr>
        <w:rFonts w:ascii="Georgia" w:hAnsi="Georgia"/>
        <w:spacing w:val="20"/>
        <w:sz w:val="18"/>
      </w:rPr>
      <w:t>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1AC"/>
    <w:multiLevelType w:val="hybridMultilevel"/>
    <w:tmpl w:val="A5680684"/>
    <w:lvl w:ilvl="0" w:tplc="59602E38">
      <w:start w:val="1"/>
      <w:numFmt w:val="upperRoman"/>
      <w:lvlText w:val="%1."/>
      <w:lvlJc w:val="left"/>
      <w:pPr>
        <w:ind w:left="720" w:hanging="360"/>
      </w:pPr>
    </w:lvl>
    <w:lvl w:ilvl="1" w:tplc="A0849458">
      <w:start w:val="1"/>
      <w:numFmt w:val="lowerLetter"/>
      <w:lvlText w:val="%2."/>
      <w:lvlJc w:val="left"/>
      <w:pPr>
        <w:ind w:left="1440" w:hanging="360"/>
      </w:pPr>
    </w:lvl>
    <w:lvl w:ilvl="2" w:tplc="74EE51F2">
      <w:start w:val="1"/>
      <w:numFmt w:val="lowerRoman"/>
      <w:lvlText w:val="%3."/>
      <w:lvlJc w:val="right"/>
      <w:pPr>
        <w:ind w:left="2160" w:hanging="180"/>
      </w:pPr>
    </w:lvl>
    <w:lvl w:ilvl="3" w:tplc="2AE84DCC">
      <w:start w:val="1"/>
      <w:numFmt w:val="decimal"/>
      <w:lvlText w:val="%4."/>
      <w:lvlJc w:val="left"/>
      <w:pPr>
        <w:ind w:left="2880" w:hanging="360"/>
      </w:pPr>
    </w:lvl>
    <w:lvl w:ilvl="4" w:tplc="ED12621E">
      <w:start w:val="1"/>
      <w:numFmt w:val="lowerLetter"/>
      <w:lvlText w:val="%5."/>
      <w:lvlJc w:val="left"/>
      <w:pPr>
        <w:ind w:left="3600" w:hanging="360"/>
      </w:pPr>
    </w:lvl>
    <w:lvl w:ilvl="5" w:tplc="85126FCA">
      <w:start w:val="1"/>
      <w:numFmt w:val="lowerRoman"/>
      <w:lvlText w:val="%6."/>
      <w:lvlJc w:val="right"/>
      <w:pPr>
        <w:ind w:left="4320" w:hanging="180"/>
      </w:pPr>
    </w:lvl>
    <w:lvl w:ilvl="6" w:tplc="30C4376E">
      <w:start w:val="1"/>
      <w:numFmt w:val="decimal"/>
      <w:lvlText w:val="%7."/>
      <w:lvlJc w:val="left"/>
      <w:pPr>
        <w:ind w:left="5040" w:hanging="360"/>
      </w:pPr>
    </w:lvl>
    <w:lvl w:ilvl="7" w:tplc="E3D86CF6">
      <w:start w:val="1"/>
      <w:numFmt w:val="lowerLetter"/>
      <w:lvlText w:val="%8."/>
      <w:lvlJc w:val="left"/>
      <w:pPr>
        <w:ind w:left="5760" w:hanging="360"/>
      </w:pPr>
    </w:lvl>
    <w:lvl w:ilvl="8" w:tplc="887435DC">
      <w:start w:val="1"/>
      <w:numFmt w:val="lowerRoman"/>
      <w:lvlText w:val="%9."/>
      <w:lvlJc w:val="right"/>
      <w:pPr>
        <w:ind w:left="6480" w:hanging="180"/>
      </w:pPr>
    </w:lvl>
  </w:abstractNum>
  <w:abstractNum w:abstractNumId="1" w15:restartNumberingAfterBreak="0">
    <w:nsid w:val="2D764E89"/>
    <w:multiLevelType w:val="hybridMultilevel"/>
    <w:tmpl w:val="4396323A"/>
    <w:lvl w:ilvl="0" w:tplc="3C6EC1D2">
      <w:start w:val="1"/>
      <w:numFmt w:val="decimal"/>
      <w:lvlText w:val="%1."/>
      <w:lvlJc w:val="left"/>
      <w:pPr>
        <w:ind w:left="720" w:hanging="360"/>
      </w:pPr>
    </w:lvl>
    <w:lvl w:ilvl="1" w:tplc="0EB6A88A">
      <w:start w:val="1"/>
      <w:numFmt w:val="lowerLetter"/>
      <w:lvlText w:val="%2."/>
      <w:lvlJc w:val="left"/>
      <w:pPr>
        <w:ind w:left="1440" w:hanging="360"/>
      </w:pPr>
    </w:lvl>
    <w:lvl w:ilvl="2" w:tplc="65C009BA">
      <w:start w:val="1"/>
      <w:numFmt w:val="lowerRoman"/>
      <w:lvlText w:val="%3."/>
      <w:lvlJc w:val="right"/>
      <w:pPr>
        <w:ind w:left="2160" w:hanging="180"/>
      </w:pPr>
    </w:lvl>
    <w:lvl w:ilvl="3" w:tplc="825CA024">
      <w:start w:val="1"/>
      <w:numFmt w:val="decimal"/>
      <w:lvlText w:val="%4."/>
      <w:lvlJc w:val="left"/>
      <w:pPr>
        <w:ind w:left="2880" w:hanging="360"/>
      </w:pPr>
    </w:lvl>
    <w:lvl w:ilvl="4" w:tplc="1158CAC4">
      <w:start w:val="1"/>
      <w:numFmt w:val="lowerLetter"/>
      <w:lvlText w:val="%5."/>
      <w:lvlJc w:val="left"/>
      <w:pPr>
        <w:ind w:left="3600" w:hanging="360"/>
      </w:pPr>
    </w:lvl>
    <w:lvl w:ilvl="5" w:tplc="42AE939A">
      <w:start w:val="1"/>
      <w:numFmt w:val="lowerRoman"/>
      <w:lvlText w:val="%6."/>
      <w:lvlJc w:val="right"/>
      <w:pPr>
        <w:ind w:left="4320" w:hanging="180"/>
      </w:pPr>
    </w:lvl>
    <w:lvl w:ilvl="6" w:tplc="ECCABB0C">
      <w:start w:val="1"/>
      <w:numFmt w:val="decimal"/>
      <w:lvlText w:val="%7."/>
      <w:lvlJc w:val="left"/>
      <w:pPr>
        <w:ind w:left="5040" w:hanging="360"/>
      </w:pPr>
    </w:lvl>
    <w:lvl w:ilvl="7" w:tplc="453CA24A">
      <w:start w:val="1"/>
      <w:numFmt w:val="lowerLetter"/>
      <w:lvlText w:val="%8."/>
      <w:lvlJc w:val="left"/>
      <w:pPr>
        <w:ind w:left="5760" w:hanging="360"/>
      </w:pPr>
    </w:lvl>
    <w:lvl w:ilvl="8" w:tplc="9378E55C">
      <w:start w:val="1"/>
      <w:numFmt w:val="lowerRoman"/>
      <w:lvlText w:val="%9."/>
      <w:lvlJc w:val="right"/>
      <w:pPr>
        <w:ind w:left="6480" w:hanging="180"/>
      </w:pPr>
    </w:lvl>
  </w:abstractNum>
  <w:abstractNum w:abstractNumId="2" w15:restartNumberingAfterBreak="0">
    <w:nsid w:val="46F32AC3"/>
    <w:multiLevelType w:val="hybridMultilevel"/>
    <w:tmpl w:val="8D72AFF4"/>
    <w:lvl w:ilvl="0" w:tplc="C0C84F7E">
      <w:start w:val="1"/>
      <w:numFmt w:val="decimal"/>
      <w:lvlText w:val="%1."/>
      <w:lvlJc w:val="left"/>
      <w:pPr>
        <w:ind w:left="720" w:hanging="360"/>
      </w:pPr>
    </w:lvl>
    <w:lvl w:ilvl="1" w:tplc="EA4892A8">
      <w:start w:val="1"/>
      <w:numFmt w:val="lowerLetter"/>
      <w:lvlText w:val="%2."/>
      <w:lvlJc w:val="left"/>
      <w:pPr>
        <w:ind w:left="1440" w:hanging="360"/>
      </w:pPr>
    </w:lvl>
    <w:lvl w:ilvl="2" w:tplc="A5C60DEA">
      <w:start w:val="1"/>
      <w:numFmt w:val="lowerRoman"/>
      <w:lvlText w:val="%3."/>
      <w:lvlJc w:val="right"/>
      <w:pPr>
        <w:ind w:left="2160" w:hanging="180"/>
      </w:pPr>
    </w:lvl>
    <w:lvl w:ilvl="3" w:tplc="18D4CE5A">
      <w:start w:val="1"/>
      <w:numFmt w:val="decimal"/>
      <w:lvlText w:val="%4."/>
      <w:lvlJc w:val="left"/>
      <w:pPr>
        <w:ind w:left="2880" w:hanging="360"/>
      </w:pPr>
    </w:lvl>
    <w:lvl w:ilvl="4" w:tplc="E4ECE240">
      <w:start w:val="1"/>
      <w:numFmt w:val="lowerLetter"/>
      <w:lvlText w:val="%5."/>
      <w:lvlJc w:val="left"/>
      <w:pPr>
        <w:ind w:left="3600" w:hanging="360"/>
      </w:pPr>
    </w:lvl>
    <w:lvl w:ilvl="5" w:tplc="2E1A2046">
      <w:start w:val="1"/>
      <w:numFmt w:val="lowerRoman"/>
      <w:lvlText w:val="%6."/>
      <w:lvlJc w:val="right"/>
      <w:pPr>
        <w:ind w:left="4320" w:hanging="180"/>
      </w:pPr>
    </w:lvl>
    <w:lvl w:ilvl="6" w:tplc="8B6A0AC0">
      <w:start w:val="1"/>
      <w:numFmt w:val="decimal"/>
      <w:lvlText w:val="%7."/>
      <w:lvlJc w:val="left"/>
      <w:pPr>
        <w:ind w:left="5040" w:hanging="360"/>
      </w:pPr>
    </w:lvl>
    <w:lvl w:ilvl="7" w:tplc="CC1E4BFA">
      <w:start w:val="1"/>
      <w:numFmt w:val="lowerLetter"/>
      <w:lvlText w:val="%8."/>
      <w:lvlJc w:val="left"/>
      <w:pPr>
        <w:ind w:left="5760" w:hanging="360"/>
      </w:pPr>
    </w:lvl>
    <w:lvl w:ilvl="8" w:tplc="2F3696F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2261E"/>
    <w:rsid w:val="00045EF1"/>
    <w:rsid w:val="00052B2A"/>
    <w:rsid w:val="000559CD"/>
    <w:rsid w:val="00097978"/>
    <w:rsid w:val="000A46DA"/>
    <w:rsid w:val="000D598D"/>
    <w:rsid w:val="001559F4"/>
    <w:rsid w:val="00193BC1"/>
    <w:rsid w:val="001B43A8"/>
    <w:rsid w:val="00243D95"/>
    <w:rsid w:val="002773E4"/>
    <w:rsid w:val="002D41A7"/>
    <w:rsid w:val="002F5179"/>
    <w:rsid w:val="0037707F"/>
    <w:rsid w:val="003A39CA"/>
    <w:rsid w:val="003D1D24"/>
    <w:rsid w:val="003F7894"/>
    <w:rsid w:val="004038E6"/>
    <w:rsid w:val="004107E9"/>
    <w:rsid w:val="0045562E"/>
    <w:rsid w:val="004577D7"/>
    <w:rsid w:val="00457A4D"/>
    <w:rsid w:val="00462336"/>
    <w:rsid w:val="00464DF1"/>
    <w:rsid w:val="005246A7"/>
    <w:rsid w:val="00527953"/>
    <w:rsid w:val="00592A68"/>
    <w:rsid w:val="00592E12"/>
    <w:rsid w:val="005A6145"/>
    <w:rsid w:val="005D1D6F"/>
    <w:rsid w:val="005D748C"/>
    <w:rsid w:val="00607029"/>
    <w:rsid w:val="00626DC3"/>
    <w:rsid w:val="00633649"/>
    <w:rsid w:val="00636251"/>
    <w:rsid w:val="00687076"/>
    <w:rsid w:val="006978CF"/>
    <w:rsid w:val="006A3A27"/>
    <w:rsid w:val="006AF409"/>
    <w:rsid w:val="006F16F9"/>
    <w:rsid w:val="006F51B7"/>
    <w:rsid w:val="00736461"/>
    <w:rsid w:val="00762282"/>
    <w:rsid w:val="007918E3"/>
    <w:rsid w:val="007F5005"/>
    <w:rsid w:val="00802D31"/>
    <w:rsid w:val="00812B70"/>
    <w:rsid w:val="00844040"/>
    <w:rsid w:val="00885A8D"/>
    <w:rsid w:val="008A65AD"/>
    <w:rsid w:val="008F0EE8"/>
    <w:rsid w:val="009335E7"/>
    <w:rsid w:val="0095283B"/>
    <w:rsid w:val="009859FF"/>
    <w:rsid w:val="0099625B"/>
    <w:rsid w:val="009B6C5D"/>
    <w:rsid w:val="009B7C96"/>
    <w:rsid w:val="009F0D0F"/>
    <w:rsid w:val="00A00F27"/>
    <w:rsid w:val="00A51F83"/>
    <w:rsid w:val="00A626E5"/>
    <w:rsid w:val="00A71820"/>
    <w:rsid w:val="00B0506A"/>
    <w:rsid w:val="00B743C9"/>
    <w:rsid w:val="00B94498"/>
    <w:rsid w:val="00CE76BC"/>
    <w:rsid w:val="00D44EF8"/>
    <w:rsid w:val="00D735A8"/>
    <w:rsid w:val="00E0386E"/>
    <w:rsid w:val="00E60A55"/>
    <w:rsid w:val="00EA22EA"/>
    <w:rsid w:val="00EB59B9"/>
    <w:rsid w:val="00EF578F"/>
    <w:rsid w:val="00F34FA1"/>
    <w:rsid w:val="00F61B6B"/>
    <w:rsid w:val="00F91BE2"/>
    <w:rsid w:val="00FC487C"/>
    <w:rsid w:val="00FE1FB5"/>
    <w:rsid w:val="012DD936"/>
    <w:rsid w:val="013C48E3"/>
    <w:rsid w:val="016D0DF1"/>
    <w:rsid w:val="020F3D56"/>
    <w:rsid w:val="02419F07"/>
    <w:rsid w:val="0282928D"/>
    <w:rsid w:val="02D6D512"/>
    <w:rsid w:val="02DDB712"/>
    <w:rsid w:val="041C9717"/>
    <w:rsid w:val="04A067D5"/>
    <w:rsid w:val="04CBA242"/>
    <w:rsid w:val="04CFA95F"/>
    <w:rsid w:val="04F16057"/>
    <w:rsid w:val="05B9ECB1"/>
    <w:rsid w:val="06456EFB"/>
    <w:rsid w:val="066B79C0"/>
    <w:rsid w:val="06F07A08"/>
    <w:rsid w:val="07CD12E7"/>
    <w:rsid w:val="087932FC"/>
    <w:rsid w:val="08989767"/>
    <w:rsid w:val="08DC5F66"/>
    <w:rsid w:val="09C57E3B"/>
    <w:rsid w:val="0A2CAE0E"/>
    <w:rsid w:val="0BBBDBA9"/>
    <w:rsid w:val="0BD03829"/>
    <w:rsid w:val="0D0841C5"/>
    <w:rsid w:val="0D1B6BEF"/>
    <w:rsid w:val="0FE4223B"/>
    <w:rsid w:val="10DBA5CE"/>
    <w:rsid w:val="10F68D50"/>
    <w:rsid w:val="112C1D9D"/>
    <w:rsid w:val="119421AD"/>
    <w:rsid w:val="12C4F305"/>
    <w:rsid w:val="13DFED88"/>
    <w:rsid w:val="14CF0D01"/>
    <w:rsid w:val="15B82BD6"/>
    <w:rsid w:val="16561B40"/>
    <w:rsid w:val="17C6EC0D"/>
    <w:rsid w:val="18B6A8B7"/>
    <w:rsid w:val="1A527918"/>
    <w:rsid w:val="1B77C340"/>
    <w:rsid w:val="1BC579DC"/>
    <w:rsid w:val="1C689F2D"/>
    <w:rsid w:val="1CEFBFF8"/>
    <w:rsid w:val="1CFA6CD4"/>
    <w:rsid w:val="1E1D6D61"/>
    <w:rsid w:val="1EB437BD"/>
    <w:rsid w:val="1F0EA057"/>
    <w:rsid w:val="1F25EA3B"/>
    <w:rsid w:val="20392B07"/>
    <w:rsid w:val="21A7E1E4"/>
    <w:rsid w:val="21C56698"/>
    <w:rsid w:val="24C44EB4"/>
    <w:rsid w:val="25848765"/>
    <w:rsid w:val="2982D4AE"/>
    <w:rsid w:val="29BD6CD0"/>
    <w:rsid w:val="2A00A3C1"/>
    <w:rsid w:val="2AAB4679"/>
    <w:rsid w:val="2B3FED6C"/>
    <w:rsid w:val="2C43656B"/>
    <w:rsid w:val="2CCF6099"/>
    <w:rsid w:val="2D182BBA"/>
    <w:rsid w:val="2D23CE02"/>
    <w:rsid w:val="2D38D591"/>
    <w:rsid w:val="2DB8E387"/>
    <w:rsid w:val="2EEFA4BE"/>
    <w:rsid w:val="2F84A0E6"/>
    <w:rsid w:val="3159EEDB"/>
    <w:rsid w:val="3178D613"/>
    <w:rsid w:val="3189A95F"/>
    <w:rsid w:val="32820919"/>
    <w:rsid w:val="3314A674"/>
    <w:rsid w:val="3425C24A"/>
    <w:rsid w:val="34859CC2"/>
    <w:rsid w:val="364275F9"/>
    <w:rsid w:val="36700EFD"/>
    <w:rsid w:val="37356E81"/>
    <w:rsid w:val="38EE7F16"/>
    <w:rsid w:val="39FD9F2E"/>
    <w:rsid w:val="3A214E64"/>
    <w:rsid w:val="3AFF8577"/>
    <w:rsid w:val="3B7956C6"/>
    <w:rsid w:val="3C1FBB54"/>
    <w:rsid w:val="3D152727"/>
    <w:rsid w:val="3D533A43"/>
    <w:rsid w:val="3D5AD783"/>
    <w:rsid w:val="413DFE1D"/>
    <w:rsid w:val="42184AD3"/>
    <w:rsid w:val="43F91A34"/>
    <w:rsid w:val="440F27BA"/>
    <w:rsid w:val="442C1172"/>
    <w:rsid w:val="4438D944"/>
    <w:rsid w:val="44C2C882"/>
    <w:rsid w:val="4543264E"/>
    <w:rsid w:val="45F2B9CB"/>
    <w:rsid w:val="4A20FAA2"/>
    <w:rsid w:val="4B03ACFD"/>
    <w:rsid w:val="4B357498"/>
    <w:rsid w:val="4B3D1DB2"/>
    <w:rsid w:val="4C2AB537"/>
    <w:rsid w:val="4D6CE43C"/>
    <w:rsid w:val="4FE0B88A"/>
    <w:rsid w:val="511F81F4"/>
    <w:rsid w:val="513B7E04"/>
    <w:rsid w:val="5199D622"/>
    <w:rsid w:val="51C1F259"/>
    <w:rsid w:val="522136C1"/>
    <w:rsid w:val="52D74E65"/>
    <w:rsid w:val="5432ED90"/>
    <w:rsid w:val="55468645"/>
    <w:rsid w:val="55A05F4D"/>
    <w:rsid w:val="560EEF27"/>
    <w:rsid w:val="573C2FAE"/>
    <w:rsid w:val="58CEBF83"/>
    <w:rsid w:val="59A556B4"/>
    <w:rsid w:val="59AE2486"/>
    <w:rsid w:val="59CE275A"/>
    <w:rsid w:val="5BDD90E0"/>
    <w:rsid w:val="5BF67874"/>
    <w:rsid w:val="5CB74873"/>
    <w:rsid w:val="5F297A7A"/>
    <w:rsid w:val="5FB24EBA"/>
    <w:rsid w:val="62277182"/>
    <w:rsid w:val="63AEE563"/>
    <w:rsid w:val="641EE60A"/>
    <w:rsid w:val="64EDFFBD"/>
    <w:rsid w:val="655B7B1F"/>
    <w:rsid w:val="6623FD05"/>
    <w:rsid w:val="664F2185"/>
    <w:rsid w:val="666F08A3"/>
    <w:rsid w:val="68227FED"/>
    <w:rsid w:val="691DDE5D"/>
    <w:rsid w:val="69B4B0F4"/>
    <w:rsid w:val="6AE27E5B"/>
    <w:rsid w:val="6B043003"/>
    <w:rsid w:val="6E08EFC8"/>
    <w:rsid w:val="6EF0440B"/>
    <w:rsid w:val="6F10E9FA"/>
    <w:rsid w:val="6F1FA737"/>
    <w:rsid w:val="6F231B8D"/>
    <w:rsid w:val="6F73F784"/>
    <w:rsid w:val="72AB9846"/>
    <w:rsid w:val="7354C749"/>
    <w:rsid w:val="73B9A227"/>
    <w:rsid w:val="73CAD802"/>
    <w:rsid w:val="74064334"/>
    <w:rsid w:val="74E75B2A"/>
    <w:rsid w:val="7563FB37"/>
    <w:rsid w:val="76413D6A"/>
    <w:rsid w:val="765CEE4F"/>
    <w:rsid w:val="7774981C"/>
    <w:rsid w:val="7951E34B"/>
    <w:rsid w:val="7AB0B228"/>
    <w:rsid w:val="7ABE97B1"/>
    <w:rsid w:val="7C90B7FD"/>
    <w:rsid w:val="7D8F08A0"/>
    <w:rsid w:val="7DAD5592"/>
    <w:rsid w:val="7F3B7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2749"/>
  <w15:chartTrackingRefBased/>
  <w15:docId w15:val="{8DB26545-2B91-4798-A92B-2377F5D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E2859"/>
    <w:rsid w:val="001E76F1"/>
    <w:rsid w:val="002946DE"/>
    <w:rsid w:val="003A2C96"/>
    <w:rsid w:val="003A4750"/>
    <w:rsid w:val="003D612D"/>
    <w:rsid w:val="00511211"/>
    <w:rsid w:val="00806CA7"/>
    <w:rsid w:val="00816CC7"/>
    <w:rsid w:val="00A21CC9"/>
    <w:rsid w:val="00AD3892"/>
    <w:rsid w:val="00D1318D"/>
    <w:rsid w:val="00E0386E"/>
    <w:rsid w:val="00E1273B"/>
    <w:rsid w:val="00EB268A"/>
    <w:rsid w:val="00F46DF3"/>
    <w:rsid w:val="00FE6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00645a-ff98-4f33-a23b-abc280b2f319">
      <UserInfo>
        <DisplayName>DankoDay, Shelly</DisplayName>
        <AccountId>1408</AccountId>
        <AccountType/>
      </UserInfo>
    </SharedWithUsers>
    <Tag xmlns="790b9f5d-e039-454a-9e96-c36c41f2680f">Tag</T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213E11D4F3849AFF8D57A290E9896" ma:contentTypeVersion="11" ma:contentTypeDescription="Create a new document." ma:contentTypeScope="" ma:versionID="fb419da76165b15bdcbb5d5891036d0d">
  <xsd:schema xmlns:xsd="http://www.w3.org/2001/XMLSchema" xmlns:xs="http://www.w3.org/2001/XMLSchema" xmlns:p="http://schemas.microsoft.com/office/2006/metadata/properties" xmlns:ns2="790b9f5d-e039-454a-9e96-c36c41f2680f" xmlns:ns3="5000645a-ff98-4f33-a23b-abc280b2f319" targetNamespace="http://schemas.microsoft.com/office/2006/metadata/properties" ma:root="true" ma:fieldsID="270cb7c888238b5d283c9589f544b136" ns2:_="" ns3:_="">
    <xsd:import namespace="790b9f5d-e039-454a-9e96-c36c41f2680f"/>
    <xsd:import namespace="5000645a-ff98-4f33-a23b-abc280b2f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Tag"/>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f5d-e039-454a-9e96-c36c41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ag" ma:index="15" ma:displayName="Tag" ma:default="Tag" ma:indexed="true" ma:internalName="Tag">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0645a-ff98-4f33-a23b-abc280b2f3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B8027-4671-47BA-9AEB-6F6E675E6B0E}">
  <ds:schemaRefs>
    <ds:schemaRef ds:uri="http://schemas.microsoft.com/office/2006/metadata/properties"/>
    <ds:schemaRef ds:uri="http://schemas.microsoft.com/office/infopath/2007/PartnerControls"/>
    <ds:schemaRef ds:uri="5000645a-ff98-4f33-a23b-abc280b2f319"/>
    <ds:schemaRef ds:uri="790b9f5d-e039-454a-9e96-c36c41f2680f"/>
  </ds:schemaRefs>
</ds:datastoreItem>
</file>

<file path=customXml/itemProps2.xml><?xml version="1.0" encoding="utf-8"?>
<ds:datastoreItem xmlns:ds="http://schemas.openxmlformats.org/officeDocument/2006/customXml" ds:itemID="{19BC9BB6-71C8-4C4E-9FD5-14E24D298144}">
  <ds:schemaRefs>
    <ds:schemaRef ds:uri="http://schemas.microsoft.com/sharepoint/v3/contenttype/forms"/>
  </ds:schemaRefs>
</ds:datastoreItem>
</file>

<file path=customXml/itemProps3.xml><?xml version="1.0" encoding="utf-8"?>
<ds:datastoreItem xmlns:ds="http://schemas.openxmlformats.org/officeDocument/2006/customXml" ds:itemID="{A680EDD0-849F-40FC-9262-2007A28D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f5d-e039-454a-9e96-c36c41f2680f"/>
    <ds:schemaRef ds:uri="5000645a-ff98-4f33-a23b-abc280b2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Nicol, Danielle</cp:lastModifiedBy>
  <cp:revision>4</cp:revision>
  <cp:lastPrinted>2021-03-14T19:02:00Z</cp:lastPrinted>
  <dcterms:created xsi:type="dcterms:W3CDTF">2021-04-15T16:57:00Z</dcterms:created>
  <dcterms:modified xsi:type="dcterms:W3CDTF">2021-04-19T14:40:00Z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0x01010020A213E11D4F3849AFF8D57A290E9896</vt:lpwstr>
  </property>
  <property fmtid="{D5CDD505-2E9C-101B-9397-08002B2CF9AE}" pid="3" name="Order">
    <vt:r8>4776600</vt:r8>
  </property>
  <property fmtid="{D5CDD505-2E9C-101B-9397-08002B2CF9AE}" pid="4" name="Tag">
    <vt:lpwstr>Tag</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