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1857" w14:textId="77777777" w:rsidR="009850AA" w:rsidRDefault="009850AA" w:rsidP="009850AA">
      <w:pPr>
        <w:jc w:val="both"/>
        <w:rPr>
          <w:rFonts w:ascii="Garamond" w:hAnsi="Garamond"/>
        </w:rPr>
      </w:pPr>
      <w:r>
        <w:rPr>
          <w:rFonts w:ascii="Garamond" w:hAnsi="Garamond"/>
        </w:rPr>
        <w:t>November 30, 2020</w:t>
      </w:r>
    </w:p>
    <w:p w14:paraId="2DA896A7" w14:textId="77777777" w:rsidR="009850AA" w:rsidRDefault="009850AA" w:rsidP="009850AA">
      <w:pPr>
        <w:jc w:val="both"/>
        <w:rPr>
          <w:rFonts w:ascii="Garamond" w:hAnsi="Garamond"/>
        </w:rPr>
      </w:pPr>
    </w:p>
    <w:p w14:paraId="4C6D4A61" w14:textId="77777777" w:rsidR="009850AA" w:rsidRDefault="009850AA" w:rsidP="00F14E6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President and Members of Council</w:t>
      </w:r>
    </w:p>
    <w:p w14:paraId="17CB47DA" w14:textId="77777777" w:rsidR="009850AA" w:rsidRDefault="009850AA" w:rsidP="00F14E6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City-County Building</w:t>
      </w:r>
    </w:p>
    <w:p w14:paraId="6C903D26" w14:textId="77777777" w:rsidR="009850AA" w:rsidRDefault="009850AA" w:rsidP="00F14E6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414 Grant Street</w:t>
      </w:r>
    </w:p>
    <w:p w14:paraId="7486DB87" w14:textId="77777777" w:rsidR="009850AA" w:rsidRDefault="009850AA" w:rsidP="00F14E6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Pittsburgh, PA  15219</w:t>
      </w:r>
    </w:p>
    <w:p w14:paraId="74A0CCA4" w14:textId="77777777" w:rsidR="009850AA" w:rsidRDefault="009850AA" w:rsidP="009850AA">
      <w:pPr>
        <w:jc w:val="both"/>
        <w:rPr>
          <w:rFonts w:ascii="Garamond" w:hAnsi="Garamond"/>
        </w:rPr>
      </w:pPr>
    </w:p>
    <w:p w14:paraId="57D7A07E" w14:textId="77777777" w:rsidR="009850AA" w:rsidRDefault="009850AA" w:rsidP="009850AA">
      <w:pPr>
        <w:jc w:val="both"/>
        <w:rPr>
          <w:rFonts w:ascii="Garamond" w:hAnsi="Garamond"/>
        </w:rPr>
      </w:pPr>
      <w:r>
        <w:rPr>
          <w:rFonts w:ascii="Garamond" w:hAnsi="Garamond"/>
        </w:rPr>
        <w:t>Dear President and Members of Council:</w:t>
      </w:r>
    </w:p>
    <w:p w14:paraId="5AD8937C" w14:textId="77777777" w:rsidR="00F14E62" w:rsidRDefault="00F14E62" w:rsidP="009850AA">
      <w:pPr>
        <w:rPr>
          <w:rFonts w:ascii="Garamond" w:hAnsi="Garamond"/>
        </w:rPr>
      </w:pPr>
    </w:p>
    <w:p w14:paraId="138683E4" w14:textId="3D7C0BAC" w:rsidR="009850AA" w:rsidRDefault="009850AA" w:rsidP="009850AA">
      <w:pPr>
        <w:rPr>
          <w:rFonts w:ascii="Garamond" w:hAnsi="Garamond"/>
        </w:rPr>
      </w:pPr>
      <w:r>
        <w:rPr>
          <w:rFonts w:ascii="Garamond" w:hAnsi="Garamond"/>
        </w:rPr>
        <w:t xml:space="preserve">Enclosed is a legislation authorizing the Mayor and the Department of City Planning to enter into agreements and contracts from the </w:t>
      </w:r>
      <w:r w:rsidRPr="00F14E62">
        <w:rPr>
          <w:rFonts w:ascii="Garamond" w:hAnsi="Garamond"/>
        </w:rPr>
        <w:t>2020 Professional &amp; Technical Services line</w:t>
      </w:r>
      <w:r>
        <w:rPr>
          <w:rFonts w:ascii="Garamond" w:hAnsi="Garamond"/>
        </w:rPr>
        <w:t xml:space="preserve"> as approved by City Council in the City’s 2020 Operating Budget with </w:t>
      </w:r>
      <w:proofErr w:type="spellStart"/>
      <w:r w:rsidR="00F14E62">
        <w:rPr>
          <w:rFonts w:ascii="Garamond" w:hAnsi="Garamond"/>
        </w:rPr>
        <w:t>Maalka</w:t>
      </w:r>
      <w:proofErr w:type="spellEnd"/>
      <w:r w:rsidRPr="00F14E62">
        <w:rPr>
          <w:rFonts w:ascii="Garamond" w:hAnsi="Garamond"/>
        </w:rPr>
        <w:t>,</w:t>
      </w:r>
      <w:r>
        <w:rPr>
          <w:rFonts w:ascii="Garamond" w:hAnsi="Garamond"/>
        </w:rPr>
        <w:t xml:space="preserve">  for the purpose of providing a building benchmarking management platform for </w:t>
      </w:r>
      <w:r w:rsidR="00152482">
        <w:rPr>
          <w:rFonts w:ascii="Garamond" w:hAnsi="Garamond"/>
        </w:rPr>
        <w:t xml:space="preserve">the </w:t>
      </w:r>
      <w:r>
        <w:rPr>
          <w:rFonts w:ascii="Garamond" w:hAnsi="Garamond"/>
        </w:rPr>
        <w:t>Department of City Planning.</w:t>
      </w:r>
    </w:p>
    <w:p w14:paraId="3912B715" w14:textId="6B606D88" w:rsidR="009850AA" w:rsidRDefault="009850AA" w:rsidP="009850AA">
      <w:pPr>
        <w:rPr>
          <w:rFonts w:ascii="Garamond" w:hAnsi="Garamond"/>
        </w:rPr>
      </w:pPr>
      <w:r>
        <w:rPr>
          <w:rFonts w:ascii="Garamond" w:hAnsi="Garamond"/>
        </w:rPr>
        <w:t xml:space="preserve">The platform will </w:t>
      </w:r>
      <w:r w:rsidR="00152482">
        <w:rPr>
          <w:rFonts w:ascii="Garamond" w:hAnsi="Garamond"/>
        </w:rPr>
        <w:t>streamline</w:t>
      </w:r>
      <w:r>
        <w:rPr>
          <w:rFonts w:ascii="Garamond" w:hAnsi="Garamond"/>
        </w:rPr>
        <w:t xml:space="preserve"> the tracking of compliance</w:t>
      </w:r>
      <w:r w:rsidR="00152482">
        <w:rPr>
          <w:rFonts w:ascii="Garamond" w:hAnsi="Garamond"/>
        </w:rPr>
        <w:t xml:space="preserve"> with Pittsburgh Code Chapter 629</w:t>
      </w:r>
      <w:r w:rsidR="00152482" w:rsidRPr="00152482">
        <w:rPr>
          <w:rFonts w:ascii="Garamond" w:hAnsi="Garamond"/>
        </w:rPr>
        <w:t>- BUILDING BENCHMARKING</w:t>
      </w:r>
      <w:r w:rsidR="00152482">
        <w:rPr>
          <w:rFonts w:ascii="Garamond" w:hAnsi="Garamond"/>
        </w:rPr>
        <w:t>;</w:t>
      </w:r>
      <w:r>
        <w:rPr>
          <w:rFonts w:ascii="Garamond" w:hAnsi="Garamond"/>
        </w:rPr>
        <w:t xml:space="preserve"> support outreach to building</w:t>
      </w:r>
      <w:r w:rsidR="008A5891">
        <w:rPr>
          <w:rFonts w:ascii="Garamond" w:hAnsi="Garamond"/>
        </w:rPr>
        <w:t xml:space="preserve"> owners</w:t>
      </w:r>
      <w:r>
        <w:rPr>
          <w:rFonts w:ascii="Garamond" w:hAnsi="Garamond"/>
        </w:rPr>
        <w:t xml:space="preserve"> to increase participation,</w:t>
      </w:r>
      <w:r w:rsidR="00152482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provide transparency</w:t>
      </w:r>
      <w:r w:rsidR="00152482">
        <w:rPr>
          <w:rFonts w:ascii="Garamond" w:hAnsi="Garamond"/>
        </w:rPr>
        <w:t xml:space="preserve"> to the public </w:t>
      </w:r>
      <w:r w:rsidR="008A5891">
        <w:rPr>
          <w:rFonts w:ascii="Garamond" w:hAnsi="Garamond"/>
        </w:rPr>
        <w:t xml:space="preserve">with </w:t>
      </w:r>
      <w:r w:rsidR="00152482">
        <w:rPr>
          <w:rFonts w:ascii="Garamond" w:hAnsi="Garamond"/>
        </w:rPr>
        <w:t>tools such as</w:t>
      </w:r>
      <w:r>
        <w:rPr>
          <w:rFonts w:ascii="Garamond" w:hAnsi="Garamond"/>
        </w:rPr>
        <w:t xml:space="preserve"> visualization map and dashboard.  The platform will be provided for a year for the payment at a cost not to exceed $20,000.00.</w:t>
      </w:r>
    </w:p>
    <w:p w14:paraId="380D9B91" w14:textId="26277178" w:rsidR="0058608F" w:rsidRDefault="0058608F" w:rsidP="0058608F">
      <w:pPr>
        <w:rPr>
          <w:rFonts w:ascii="Garamond" w:hAnsi="Garamond"/>
        </w:rPr>
      </w:pPr>
      <w:r>
        <w:rPr>
          <w:rFonts w:ascii="Garamond" w:hAnsi="Garamond"/>
        </w:rPr>
        <w:t>We request to waive Rule 8 as Covid-19 disrupted coordination effort and the RFP publication.</w:t>
      </w:r>
    </w:p>
    <w:p w14:paraId="5D7423E6" w14:textId="77777777" w:rsidR="009850AA" w:rsidRDefault="009850AA" w:rsidP="009850AA">
      <w:pPr>
        <w:rPr>
          <w:rFonts w:ascii="Garamond" w:hAnsi="Garamond"/>
        </w:rPr>
      </w:pPr>
    </w:p>
    <w:p w14:paraId="7744F9E7" w14:textId="77777777" w:rsidR="009850AA" w:rsidRDefault="009850AA" w:rsidP="009850AA">
      <w:pPr>
        <w:rPr>
          <w:rFonts w:ascii="Garamond" w:hAnsi="Garamond"/>
        </w:rPr>
      </w:pPr>
      <w:r>
        <w:rPr>
          <w:rFonts w:ascii="Garamond" w:hAnsi="Garamond"/>
        </w:rPr>
        <w:t>If you have any questions, please contact me.</w:t>
      </w:r>
    </w:p>
    <w:p w14:paraId="2C34179E" w14:textId="77777777" w:rsidR="009850AA" w:rsidRDefault="009850AA" w:rsidP="009850AA">
      <w:pPr>
        <w:jc w:val="both"/>
        <w:rPr>
          <w:rFonts w:ascii="Garamond" w:hAnsi="Garamond"/>
        </w:rPr>
      </w:pPr>
    </w:p>
    <w:p w14:paraId="39FF8C29" w14:textId="65A732DD" w:rsidR="00243D95" w:rsidRDefault="009850AA" w:rsidP="009850AA">
      <w:pPr>
        <w:jc w:val="both"/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6A233735" w14:textId="6409EC9B" w:rsidR="00243D95" w:rsidRDefault="00243D95" w:rsidP="006F16F9">
      <w:pPr>
        <w:rPr>
          <w:rFonts w:ascii="Garamond" w:hAnsi="Garamond"/>
        </w:rPr>
      </w:pPr>
    </w:p>
    <w:p w14:paraId="6BC6D5EA" w14:textId="62AC33BC" w:rsidR="00243D95" w:rsidRDefault="00243D95" w:rsidP="006F16F9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8F5FBD4" wp14:editId="07690331">
            <wp:extent cx="1333143" cy="653501"/>
            <wp:effectExtent l="0" t="0" r="63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61" cy="65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9156" w14:textId="290B649B" w:rsidR="00243D95" w:rsidRDefault="00243D95" w:rsidP="00045EF1">
      <w:pPr>
        <w:spacing w:after="0"/>
        <w:rPr>
          <w:rFonts w:ascii="Garamond" w:hAnsi="Garamond"/>
        </w:rPr>
      </w:pPr>
      <w:r>
        <w:rPr>
          <w:rFonts w:ascii="Garamond" w:hAnsi="Garamond"/>
        </w:rPr>
        <w:t>Andrew Dash</w:t>
      </w:r>
      <w:r w:rsidR="00045EF1">
        <w:rPr>
          <w:rFonts w:ascii="Garamond" w:hAnsi="Garamond"/>
        </w:rPr>
        <w:t>, AICP</w:t>
      </w:r>
    </w:p>
    <w:p w14:paraId="351F61E4" w14:textId="3156C5DB" w:rsidR="00045EF1" w:rsidRDefault="00045EF1" w:rsidP="00045EF1">
      <w:pPr>
        <w:spacing w:after="0"/>
        <w:rPr>
          <w:rFonts w:ascii="Garamond" w:hAnsi="Garamond"/>
        </w:rPr>
      </w:pPr>
      <w:r>
        <w:rPr>
          <w:rFonts w:ascii="Garamond" w:hAnsi="Garamond"/>
        </w:rPr>
        <w:t>Planning Director</w:t>
      </w:r>
    </w:p>
    <w:p w14:paraId="68F141CA" w14:textId="77288BC7" w:rsidR="00045EF1" w:rsidRDefault="00045EF1" w:rsidP="00045EF1">
      <w:pPr>
        <w:spacing w:after="0"/>
        <w:rPr>
          <w:rFonts w:ascii="Garamond" w:hAnsi="Garamond"/>
        </w:rPr>
      </w:pPr>
      <w:r>
        <w:rPr>
          <w:rFonts w:ascii="Garamond" w:hAnsi="Garamond"/>
        </w:rPr>
        <w:t>City of Pittsburgh, Department of City Planning</w:t>
      </w:r>
    </w:p>
    <w:p w14:paraId="58C1CDA0" w14:textId="7ED4D4FE" w:rsidR="00045EF1" w:rsidRDefault="00045EF1" w:rsidP="006F16F9">
      <w:pPr>
        <w:rPr>
          <w:rFonts w:ascii="Garamond" w:hAnsi="Garamond"/>
        </w:rPr>
      </w:pPr>
    </w:p>
    <w:sectPr w:rsidR="00045EF1" w:rsidSect="00626DC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F923" w14:textId="77777777" w:rsidR="00780CF0" w:rsidRDefault="00780CF0" w:rsidP="009B6C5D">
      <w:pPr>
        <w:spacing w:after="0" w:line="240" w:lineRule="auto"/>
      </w:pPr>
      <w:r>
        <w:separator/>
      </w:r>
    </w:p>
  </w:endnote>
  <w:endnote w:type="continuationSeparator" w:id="0">
    <w:p w14:paraId="37918E6F" w14:textId="77777777" w:rsidR="00780CF0" w:rsidRDefault="00780CF0" w:rsidP="009B6C5D">
      <w:pPr>
        <w:spacing w:after="0" w:line="240" w:lineRule="auto"/>
      </w:pPr>
      <w:r>
        <w:continuationSeparator/>
      </w:r>
    </w:p>
  </w:endnote>
  <w:endnote w:type="continuationNotice" w:id="1">
    <w:p w14:paraId="5FA5B78A" w14:textId="77777777" w:rsidR="00780CF0" w:rsidRDefault="00780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슠Ͱ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2C4F305" w14:paraId="2C868A4D" w14:textId="77777777" w:rsidTr="12C4F305">
      <w:tc>
        <w:tcPr>
          <w:tcW w:w="3360" w:type="dxa"/>
        </w:tcPr>
        <w:p w14:paraId="693FA5F0" w14:textId="2CA5C0D2" w:rsidR="12C4F305" w:rsidRDefault="12C4F305" w:rsidP="12C4F305">
          <w:pPr>
            <w:pStyle w:val="Header"/>
            <w:ind w:left="-115"/>
          </w:pPr>
        </w:p>
      </w:tc>
      <w:tc>
        <w:tcPr>
          <w:tcW w:w="3360" w:type="dxa"/>
        </w:tcPr>
        <w:p w14:paraId="6A8F1C96" w14:textId="5F31E471" w:rsidR="12C4F305" w:rsidRDefault="12C4F305" w:rsidP="12C4F305">
          <w:pPr>
            <w:pStyle w:val="Header"/>
            <w:jc w:val="center"/>
          </w:pPr>
        </w:p>
      </w:tc>
      <w:tc>
        <w:tcPr>
          <w:tcW w:w="3360" w:type="dxa"/>
        </w:tcPr>
        <w:p w14:paraId="098F852E" w14:textId="48598B04" w:rsidR="12C4F305" w:rsidRDefault="12C4F305" w:rsidP="12C4F305">
          <w:pPr>
            <w:pStyle w:val="Header"/>
            <w:ind w:right="-115"/>
            <w:jc w:val="right"/>
          </w:pPr>
        </w:p>
      </w:tc>
    </w:tr>
  </w:tbl>
  <w:p w14:paraId="04E1EF67" w14:textId="59645145" w:rsidR="12C4F305" w:rsidRDefault="12C4F305" w:rsidP="12C4F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C50A" w14:textId="77777777" w:rsidR="009B6C5D" w:rsidRPr="0095283B" w:rsidRDefault="004577D7" w:rsidP="009B6C5D">
    <w:pPr>
      <w:pStyle w:val="Footer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>200 R</w:t>
    </w:r>
    <w:r>
      <w:rPr>
        <w:rFonts w:ascii="Georgia" w:hAnsi="Georgia"/>
        <w:sz w:val="16"/>
        <w:szCs w:val="16"/>
      </w:rPr>
      <w:t xml:space="preserve">OSS </w:t>
    </w:r>
    <w:r>
      <w:rPr>
        <w:rFonts w:ascii="Georgia" w:hAnsi="Georgia"/>
        <w:sz w:val="20"/>
        <w:szCs w:val="20"/>
      </w:rPr>
      <w:t>S</w:t>
    </w:r>
    <w:r>
      <w:rPr>
        <w:rFonts w:ascii="Georgia" w:hAnsi="Georgia"/>
        <w:sz w:val="16"/>
        <w:szCs w:val="16"/>
      </w:rPr>
      <w:t>TREET</w:t>
    </w:r>
    <w:r w:rsidR="00626DC3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C</w:t>
    </w:r>
    <w:r>
      <w:rPr>
        <w:rFonts w:ascii="Georgia" w:hAnsi="Georgia"/>
        <w:sz w:val="16"/>
        <w:szCs w:val="16"/>
      </w:rPr>
      <w:t xml:space="preserve">IVIC </w:t>
    </w:r>
    <w:r>
      <w:rPr>
        <w:rFonts w:ascii="Georgia" w:hAnsi="Georgia"/>
        <w:sz w:val="20"/>
        <w:szCs w:val="20"/>
      </w:rPr>
      <w:t>B</w:t>
    </w:r>
    <w:r>
      <w:rPr>
        <w:rFonts w:ascii="Georgia" w:hAnsi="Georgia"/>
        <w:sz w:val="16"/>
        <w:szCs w:val="16"/>
      </w:rPr>
      <w:t>UILDING</w:t>
    </w:r>
    <w:r w:rsidR="000A46DA">
      <w:rPr>
        <w:rFonts w:ascii="Georgia" w:hAnsi="Georgia"/>
        <w:sz w:val="16"/>
        <w:szCs w:val="16"/>
      </w:rPr>
      <w:t xml:space="preserve">, </w:t>
    </w:r>
    <w:r w:rsidR="000A46DA">
      <w:rPr>
        <w:rFonts w:ascii="Georgia" w:hAnsi="Georgia"/>
        <w:sz w:val="20"/>
      </w:rPr>
      <w:t>F</w:t>
    </w:r>
    <w:r w:rsidR="007918E3">
      <w:rPr>
        <w:rFonts w:ascii="Georgia" w:hAnsi="Georgia"/>
        <w:sz w:val="16"/>
        <w:szCs w:val="16"/>
      </w:rPr>
      <w:t>OURTH</w:t>
    </w:r>
    <w:r w:rsidR="000A46DA">
      <w:rPr>
        <w:rFonts w:ascii="Georgia" w:hAnsi="Georgia"/>
        <w:sz w:val="16"/>
        <w:szCs w:val="16"/>
      </w:rPr>
      <w:t xml:space="preserve"> </w:t>
    </w:r>
    <w:r w:rsidR="000A46DA">
      <w:rPr>
        <w:rFonts w:ascii="Georgia" w:hAnsi="Georgia"/>
        <w:sz w:val="20"/>
        <w:szCs w:val="20"/>
      </w:rPr>
      <w:t>F</w:t>
    </w:r>
    <w:r w:rsidR="000A46DA">
      <w:rPr>
        <w:rFonts w:ascii="Georgia" w:hAnsi="Georgia"/>
        <w:sz w:val="16"/>
        <w:szCs w:val="16"/>
      </w:rPr>
      <w:t>LOOR</w:t>
    </w:r>
    <w:r>
      <w:rPr>
        <w:rFonts w:ascii="Georgia" w:hAnsi="Georgia"/>
        <w:sz w:val="20"/>
      </w:rPr>
      <w:t xml:space="preserve"> </w:t>
    </w:r>
    <w:r w:rsidR="009B6C5D" w:rsidRPr="0095283B">
      <w:rPr>
        <w:rFonts w:ascii="Georgia" w:hAnsi="Georgia"/>
        <w:sz w:val="20"/>
      </w:rPr>
      <w:t xml:space="preserve">| </w:t>
    </w:r>
    <w:r w:rsidR="0095283B">
      <w:rPr>
        <w:rFonts w:ascii="Georgia" w:hAnsi="Georgia"/>
        <w:sz w:val="20"/>
      </w:rPr>
      <w:t>412-255-</w:t>
    </w:r>
    <w:r w:rsidR="00B0506A">
      <w:rPr>
        <w:rFonts w:ascii="Georgia" w:hAnsi="Georgia"/>
        <w:sz w:val="20"/>
      </w:rPr>
      <w:t>2219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9BC9" w14:textId="77777777" w:rsidR="00780CF0" w:rsidRDefault="00780CF0" w:rsidP="009B6C5D">
      <w:pPr>
        <w:spacing w:after="0" w:line="240" w:lineRule="auto"/>
      </w:pPr>
      <w:r>
        <w:separator/>
      </w:r>
    </w:p>
  </w:footnote>
  <w:footnote w:type="continuationSeparator" w:id="0">
    <w:p w14:paraId="1D8C0DB4" w14:textId="77777777" w:rsidR="00780CF0" w:rsidRDefault="00780CF0" w:rsidP="009B6C5D">
      <w:pPr>
        <w:spacing w:after="0" w:line="240" w:lineRule="auto"/>
      </w:pPr>
      <w:r>
        <w:continuationSeparator/>
      </w:r>
    </w:p>
  </w:footnote>
  <w:footnote w:type="continuationNotice" w:id="1">
    <w:p w14:paraId="27B1A731" w14:textId="77777777" w:rsidR="00780CF0" w:rsidRDefault="00780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5F27F7CD" w14:textId="77777777" w:rsidR="009B6C5D" w:rsidRDefault="009B6C5D">
        <w:pPr>
          <w:pStyle w:val="Header"/>
        </w:pPr>
        <w:r>
          <w:t>[Type here]</w:t>
        </w:r>
      </w:p>
    </w:sdtContent>
  </w:sdt>
  <w:p w14:paraId="1B5A661E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082F" w14:textId="3854BF83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CFDA83" wp14:editId="63FEDD4E">
              <wp:simplePos x="0" y="0"/>
              <wp:positionH relativeFrom="margin">
                <wp:align>right</wp:align>
              </wp:positionH>
              <wp:positionV relativeFrom="paragraph">
                <wp:posOffset>408305</wp:posOffset>
              </wp:positionV>
              <wp:extent cx="1331089" cy="390525"/>
              <wp:effectExtent l="0" t="0" r="254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089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5FBCC" w14:textId="6DBC6A4E" w:rsidR="00626DC3" w:rsidRPr="00626DC3" w:rsidRDefault="004577D7" w:rsidP="00457A4D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NDREW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ASH</w:t>
                          </w:r>
                          <w:r w:rsidR="00457A4D">
                            <w:rPr>
                              <w:rFonts w:ascii="Georgia" w:hAnsi="Georgia"/>
                              <w:sz w:val="18"/>
                            </w:rPr>
                            <w:t xml:space="preserve">, AICP </w:t>
                          </w:r>
                          <w:r w:rsidR="00626DC3"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DA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3.6pt;margin-top:32.15pt;width:104.8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zyigIAAIoFAAAOAAAAZHJzL2Uyb0RvYy54bWysVEtPGzEQvlfqf7B8L7t5URKxQSmIqhIC&#10;VKg4O16bWLU9ru1kN/31jL2bRykXql52x55vZjzfPM4vWqPJRvigwFZ0cFJSIiyHWtnniv54vP50&#10;RkmIzNZMgxUV3YpAL+YfP5w3biaGsAJdC0/QiQ2zxlV0FaObFUXgK2FYOAEnLColeMMiHv1zUXvW&#10;oHeji2FZnhYN+Np54CIEvL3qlHSe/UspeLyTMohIdEXxbTF/ff4u07eYn7PZs2dupXj/DPYPrzBM&#10;WQy6d3XFIiNrr/5yZRT3EEDGEw6mACkVFzkHzGZQvsrmYcWcyLkgOcHtaQr/zy2/3dx7ouqKjimx&#10;zGCJHkUbyRdoyTix07gwQ9CDQ1hs8RqrvLsPeJmSbqU36Y/pENQjz9s9t8kZT0aj0aA8m1LCUTea&#10;lpPhJLkpDtbOh/hVgCFJqKjH2mVK2eYmxA66g6RgAbSqr5XW+ZD6RVxqTzYMK61jfiM6/wOlLWkq&#10;ejqalNmxhWTeedY2uRG5Y/pwKfMuwyzFrRYJo+13IZGxnOgbsRnnwu7jZ3RCSQz1HsMef3jVe4y7&#10;PNAiRwYb98ZGWfA5+zxiB8rqnzvKZIfH2hzlncTYLtu+I5ZQb7EhPHQDFRy/Vli1GxbiPfM4QdgD&#10;uBXiHX6kBmQdeomSFfjfb90nPDY2ailpcCIrGn6tmReU6G8WW346GI/TCOfDePJ5iAd/rFkea+za&#10;XAK2wgD3j+NZTPiod6L0YJ5weSxSVFQxyzF2ReNOvIzdnsDlw8VikUE4tI7FG/vgeHKd6E09+dg+&#10;Me/6xo3Y8rewm102e9W/HTZZWlisI0iVmzsR3LHaE48Dn8ejX05poxyfM+qwQucvAAAA//8DAFBL&#10;AwQUAAYACAAAACEAnv35yt4AAAAHAQAADwAAAGRycy9kb3ducmV2LnhtbEyPQU+DQBSE7yb+h80z&#10;8WLaRbBYkaUxRm3izVI13rbsE4jsW8JuAf+9z5MeJzOZ+SbfzLYTIw6+daTgchmBQKqcaalWsC8f&#10;F2sQPmgyunOECr7Rw6Y4Pcl1ZtxELzjuQi24hHymFTQh9JmUvmrQar90PRJ7n26wOrAcamkGPXG5&#10;7WQcRam0uiVeaHSP9w1WX7ujVfBxUb8/+/npdUpWSf+wHcvrN1MqdX42392CCDiHvzD84jM6FMx0&#10;cEcyXnQK+EhQkF4lINiNo5sUxIFj8WoNssjlf/7iBwAA//8DAFBLAQItABQABgAIAAAAIQC2gziS&#10;/gAAAOEBAAATAAAAAAAAAAAAAAAAAAAAAABbQ29udGVudF9UeXBlc10ueG1sUEsBAi0AFAAGAAgA&#10;AAAhADj9If/WAAAAlAEAAAsAAAAAAAAAAAAAAAAALwEAAF9yZWxzLy5yZWxzUEsBAi0AFAAGAAgA&#10;AAAhAGxy3PKKAgAAigUAAA4AAAAAAAAAAAAAAAAALgIAAGRycy9lMm9Eb2MueG1sUEsBAi0AFAAG&#10;AAgAAAAhAJ79+creAAAABwEAAA8AAAAAAAAAAAAAAAAA5AQAAGRycy9kb3ducmV2LnhtbFBLBQYA&#10;AAAABAAEAPMAAADvBQAAAAA=&#10;" fillcolor="white [3201]" stroked="f" strokeweight=".5pt">
              <v:textbox>
                <w:txbxContent>
                  <w:p w14:paraId="0AC5FBCC" w14:textId="6DBC6A4E" w:rsidR="00626DC3" w:rsidRPr="00626DC3" w:rsidRDefault="004577D7" w:rsidP="00457A4D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NDREW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ASH</w:t>
                    </w:r>
                    <w:r w:rsidR="00457A4D">
                      <w:rPr>
                        <w:rFonts w:ascii="Georgia" w:hAnsi="Georgia"/>
                        <w:sz w:val="18"/>
                      </w:rPr>
                      <w:t xml:space="preserve">, AICP </w:t>
                    </w:r>
                    <w:r w:rsidR="00626DC3">
                      <w:rPr>
                        <w:rFonts w:ascii="Georgia" w:hAnsi="Georgia"/>
                        <w:sz w:val="20"/>
                      </w:rPr>
                      <w:t>D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CF425" wp14:editId="2BAEFE1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39298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CF425" id="Text Box 2" o:spid="_x0000_s1027" type="#_x0000_t202" style="position:absolute;left:0;text-align:left;margin-left:0;margin-top:32.5pt;width:90pt;height:3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4CA39298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765CEE4F" w:rsidRPr="0084404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07029">
      <w:rPr>
        <w:noProof/>
      </w:rPr>
      <w:drawing>
        <wp:inline distT="0" distB="0" distL="0" distR="0" wp14:anchorId="2643CA33" wp14:editId="646EA24B">
          <wp:extent cx="1051133" cy="1051133"/>
          <wp:effectExtent l="0" t="0" r="317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partment of City Planning Seal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011" cy="106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8CA83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63FE02D1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22BEF640" w14:textId="77777777" w:rsidR="009B6C5D" w:rsidRPr="004577D7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4577D7">
      <w:rPr>
        <w:rFonts w:ascii="Georgia" w:hAnsi="Georgia"/>
        <w:b/>
        <w:spacing w:val="20"/>
        <w:sz w:val="28"/>
      </w:rPr>
      <w:t>C</w:t>
    </w:r>
    <w:r w:rsidR="004577D7">
      <w:rPr>
        <w:rFonts w:ascii="Georgia" w:hAnsi="Georgia"/>
        <w:b/>
        <w:spacing w:val="20"/>
      </w:rPr>
      <w:t xml:space="preserve">ITY </w:t>
    </w:r>
    <w:r w:rsidR="004577D7">
      <w:rPr>
        <w:rFonts w:ascii="Georgia" w:hAnsi="Georgia"/>
        <w:b/>
        <w:spacing w:val="20"/>
        <w:sz w:val="28"/>
        <w:szCs w:val="28"/>
      </w:rPr>
      <w:t>P</w:t>
    </w:r>
    <w:r w:rsidR="004577D7">
      <w:rPr>
        <w:rFonts w:ascii="Georgia" w:hAnsi="Georgia"/>
        <w:b/>
        <w:spacing w:val="20"/>
      </w:rPr>
      <w:t>LANNING</w:t>
    </w:r>
  </w:p>
  <w:p w14:paraId="12F9C56D" w14:textId="77777777" w:rsidR="009B6C5D" w:rsidRDefault="00B0506A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>
      <w:rPr>
        <w:rFonts w:ascii="Georgia" w:hAnsi="Georgia"/>
        <w:spacing w:val="20"/>
        <w:sz w:val="24"/>
        <w:szCs w:val="24"/>
      </w:rPr>
      <w:t>J</w:t>
    </w:r>
    <w:r w:rsidRPr="00B0506A">
      <w:rPr>
        <w:rFonts w:ascii="Georgia" w:hAnsi="Georgia"/>
        <w:spacing w:val="20"/>
        <w:sz w:val="18"/>
        <w:szCs w:val="24"/>
      </w:rPr>
      <w:t>OHN</w:t>
    </w:r>
    <w:r>
      <w:rPr>
        <w:rFonts w:ascii="Georgia" w:hAnsi="Georgia"/>
        <w:spacing w:val="20"/>
        <w:sz w:val="24"/>
        <w:szCs w:val="24"/>
      </w:rPr>
      <w:t xml:space="preserve"> P. R</w:t>
    </w:r>
    <w:r w:rsidRPr="00B0506A">
      <w:rPr>
        <w:rFonts w:ascii="Georgia" w:hAnsi="Georgia"/>
        <w:spacing w:val="20"/>
        <w:sz w:val="18"/>
        <w:szCs w:val="24"/>
      </w:rPr>
      <w:t>OBIN</w:t>
    </w:r>
    <w:r>
      <w:rPr>
        <w:rFonts w:ascii="Georgia" w:hAnsi="Georgia"/>
        <w:spacing w:val="20"/>
        <w:sz w:val="24"/>
        <w:szCs w:val="24"/>
      </w:rPr>
      <w:t xml:space="preserve"> </w:t>
    </w:r>
    <w:r w:rsidR="004577D7">
      <w:rPr>
        <w:rFonts w:ascii="Georgia" w:hAnsi="Georgia"/>
        <w:spacing w:val="20"/>
        <w:sz w:val="24"/>
        <w:szCs w:val="24"/>
      </w:rPr>
      <w:t>C</w:t>
    </w:r>
    <w:r w:rsidR="004577D7">
      <w:rPr>
        <w:rFonts w:ascii="Georgia" w:hAnsi="Georgia"/>
        <w:spacing w:val="20"/>
        <w:sz w:val="18"/>
        <w:szCs w:val="18"/>
      </w:rPr>
      <w:t>IVIC</w:t>
    </w:r>
    <w:r w:rsidR="0095283B">
      <w:rPr>
        <w:rFonts w:ascii="Georgia" w:hAnsi="Georgia"/>
        <w:spacing w:val="20"/>
        <w:sz w:val="20"/>
      </w:rPr>
      <w:t xml:space="preserve"> </w:t>
    </w:r>
    <w:r w:rsidR="0095283B" w:rsidRPr="0095283B">
      <w:rPr>
        <w:rFonts w:ascii="Georgia" w:hAnsi="Georgia"/>
        <w:spacing w:val="20"/>
        <w:sz w:val="24"/>
      </w:rPr>
      <w:t>B</w:t>
    </w:r>
    <w:r w:rsidR="0095283B" w:rsidRPr="0095283B">
      <w:rPr>
        <w:rFonts w:ascii="Georgia" w:hAnsi="Georgia"/>
        <w:spacing w:val="20"/>
        <w:sz w:val="18"/>
      </w:rPr>
      <w:t>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31AC"/>
    <w:multiLevelType w:val="hybridMultilevel"/>
    <w:tmpl w:val="A5680684"/>
    <w:lvl w:ilvl="0" w:tplc="59602E38">
      <w:start w:val="1"/>
      <w:numFmt w:val="upperRoman"/>
      <w:lvlText w:val="%1."/>
      <w:lvlJc w:val="left"/>
      <w:pPr>
        <w:ind w:left="720" w:hanging="360"/>
      </w:pPr>
    </w:lvl>
    <w:lvl w:ilvl="1" w:tplc="A0849458">
      <w:start w:val="1"/>
      <w:numFmt w:val="lowerLetter"/>
      <w:lvlText w:val="%2."/>
      <w:lvlJc w:val="left"/>
      <w:pPr>
        <w:ind w:left="1440" w:hanging="360"/>
      </w:pPr>
    </w:lvl>
    <w:lvl w:ilvl="2" w:tplc="74EE51F2">
      <w:start w:val="1"/>
      <w:numFmt w:val="lowerRoman"/>
      <w:lvlText w:val="%3."/>
      <w:lvlJc w:val="right"/>
      <w:pPr>
        <w:ind w:left="2160" w:hanging="180"/>
      </w:pPr>
    </w:lvl>
    <w:lvl w:ilvl="3" w:tplc="2AE84DCC">
      <w:start w:val="1"/>
      <w:numFmt w:val="decimal"/>
      <w:lvlText w:val="%4."/>
      <w:lvlJc w:val="left"/>
      <w:pPr>
        <w:ind w:left="2880" w:hanging="360"/>
      </w:pPr>
    </w:lvl>
    <w:lvl w:ilvl="4" w:tplc="ED12621E">
      <w:start w:val="1"/>
      <w:numFmt w:val="lowerLetter"/>
      <w:lvlText w:val="%5."/>
      <w:lvlJc w:val="left"/>
      <w:pPr>
        <w:ind w:left="3600" w:hanging="360"/>
      </w:pPr>
    </w:lvl>
    <w:lvl w:ilvl="5" w:tplc="85126FCA">
      <w:start w:val="1"/>
      <w:numFmt w:val="lowerRoman"/>
      <w:lvlText w:val="%6."/>
      <w:lvlJc w:val="right"/>
      <w:pPr>
        <w:ind w:left="4320" w:hanging="180"/>
      </w:pPr>
    </w:lvl>
    <w:lvl w:ilvl="6" w:tplc="30C4376E">
      <w:start w:val="1"/>
      <w:numFmt w:val="decimal"/>
      <w:lvlText w:val="%7."/>
      <w:lvlJc w:val="left"/>
      <w:pPr>
        <w:ind w:left="5040" w:hanging="360"/>
      </w:pPr>
    </w:lvl>
    <w:lvl w:ilvl="7" w:tplc="E3D86CF6">
      <w:start w:val="1"/>
      <w:numFmt w:val="lowerLetter"/>
      <w:lvlText w:val="%8."/>
      <w:lvlJc w:val="left"/>
      <w:pPr>
        <w:ind w:left="5760" w:hanging="360"/>
      </w:pPr>
    </w:lvl>
    <w:lvl w:ilvl="8" w:tplc="887435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89"/>
    <w:multiLevelType w:val="hybridMultilevel"/>
    <w:tmpl w:val="4396323A"/>
    <w:lvl w:ilvl="0" w:tplc="3C6EC1D2">
      <w:start w:val="1"/>
      <w:numFmt w:val="decimal"/>
      <w:lvlText w:val="%1."/>
      <w:lvlJc w:val="left"/>
      <w:pPr>
        <w:ind w:left="720" w:hanging="360"/>
      </w:pPr>
    </w:lvl>
    <w:lvl w:ilvl="1" w:tplc="0EB6A88A">
      <w:start w:val="1"/>
      <w:numFmt w:val="lowerLetter"/>
      <w:lvlText w:val="%2."/>
      <w:lvlJc w:val="left"/>
      <w:pPr>
        <w:ind w:left="1440" w:hanging="360"/>
      </w:pPr>
    </w:lvl>
    <w:lvl w:ilvl="2" w:tplc="65C009BA">
      <w:start w:val="1"/>
      <w:numFmt w:val="lowerRoman"/>
      <w:lvlText w:val="%3."/>
      <w:lvlJc w:val="right"/>
      <w:pPr>
        <w:ind w:left="2160" w:hanging="180"/>
      </w:pPr>
    </w:lvl>
    <w:lvl w:ilvl="3" w:tplc="825CA024">
      <w:start w:val="1"/>
      <w:numFmt w:val="decimal"/>
      <w:lvlText w:val="%4."/>
      <w:lvlJc w:val="left"/>
      <w:pPr>
        <w:ind w:left="2880" w:hanging="360"/>
      </w:pPr>
    </w:lvl>
    <w:lvl w:ilvl="4" w:tplc="1158CAC4">
      <w:start w:val="1"/>
      <w:numFmt w:val="lowerLetter"/>
      <w:lvlText w:val="%5."/>
      <w:lvlJc w:val="left"/>
      <w:pPr>
        <w:ind w:left="3600" w:hanging="360"/>
      </w:pPr>
    </w:lvl>
    <w:lvl w:ilvl="5" w:tplc="42AE939A">
      <w:start w:val="1"/>
      <w:numFmt w:val="lowerRoman"/>
      <w:lvlText w:val="%6."/>
      <w:lvlJc w:val="right"/>
      <w:pPr>
        <w:ind w:left="4320" w:hanging="180"/>
      </w:pPr>
    </w:lvl>
    <w:lvl w:ilvl="6" w:tplc="ECCABB0C">
      <w:start w:val="1"/>
      <w:numFmt w:val="decimal"/>
      <w:lvlText w:val="%7."/>
      <w:lvlJc w:val="left"/>
      <w:pPr>
        <w:ind w:left="5040" w:hanging="360"/>
      </w:pPr>
    </w:lvl>
    <w:lvl w:ilvl="7" w:tplc="453CA24A">
      <w:start w:val="1"/>
      <w:numFmt w:val="lowerLetter"/>
      <w:lvlText w:val="%8."/>
      <w:lvlJc w:val="left"/>
      <w:pPr>
        <w:ind w:left="5760" w:hanging="360"/>
      </w:pPr>
    </w:lvl>
    <w:lvl w:ilvl="8" w:tplc="9378E5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AC3"/>
    <w:multiLevelType w:val="hybridMultilevel"/>
    <w:tmpl w:val="8D72AFF4"/>
    <w:lvl w:ilvl="0" w:tplc="C0C84F7E">
      <w:start w:val="1"/>
      <w:numFmt w:val="decimal"/>
      <w:lvlText w:val="%1."/>
      <w:lvlJc w:val="left"/>
      <w:pPr>
        <w:ind w:left="720" w:hanging="360"/>
      </w:pPr>
    </w:lvl>
    <w:lvl w:ilvl="1" w:tplc="EA4892A8">
      <w:start w:val="1"/>
      <w:numFmt w:val="lowerLetter"/>
      <w:lvlText w:val="%2."/>
      <w:lvlJc w:val="left"/>
      <w:pPr>
        <w:ind w:left="1440" w:hanging="360"/>
      </w:pPr>
    </w:lvl>
    <w:lvl w:ilvl="2" w:tplc="A5C60DEA">
      <w:start w:val="1"/>
      <w:numFmt w:val="lowerRoman"/>
      <w:lvlText w:val="%3."/>
      <w:lvlJc w:val="right"/>
      <w:pPr>
        <w:ind w:left="2160" w:hanging="180"/>
      </w:pPr>
    </w:lvl>
    <w:lvl w:ilvl="3" w:tplc="18D4CE5A">
      <w:start w:val="1"/>
      <w:numFmt w:val="decimal"/>
      <w:lvlText w:val="%4."/>
      <w:lvlJc w:val="left"/>
      <w:pPr>
        <w:ind w:left="2880" w:hanging="360"/>
      </w:pPr>
    </w:lvl>
    <w:lvl w:ilvl="4" w:tplc="E4ECE240">
      <w:start w:val="1"/>
      <w:numFmt w:val="lowerLetter"/>
      <w:lvlText w:val="%5."/>
      <w:lvlJc w:val="left"/>
      <w:pPr>
        <w:ind w:left="3600" w:hanging="360"/>
      </w:pPr>
    </w:lvl>
    <w:lvl w:ilvl="5" w:tplc="2E1A2046">
      <w:start w:val="1"/>
      <w:numFmt w:val="lowerRoman"/>
      <w:lvlText w:val="%6."/>
      <w:lvlJc w:val="right"/>
      <w:pPr>
        <w:ind w:left="4320" w:hanging="180"/>
      </w:pPr>
    </w:lvl>
    <w:lvl w:ilvl="6" w:tplc="8B6A0AC0">
      <w:start w:val="1"/>
      <w:numFmt w:val="decimal"/>
      <w:lvlText w:val="%7."/>
      <w:lvlJc w:val="left"/>
      <w:pPr>
        <w:ind w:left="5040" w:hanging="360"/>
      </w:pPr>
    </w:lvl>
    <w:lvl w:ilvl="7" w:tplc="CC1E4BFA">
      <w:start w:val="1"/>
      <w:numFmt w:val="lowerLetter"/>
      <w:lvlText w:val="%8."/>
      <w:lvlJc w:val="left"/>
      <w:pPr>
        <w:ind w:left="5760" w:hanging="360"/>
      </w:pPr>
    </w:lvl>
    <w:lvl w:ilvl="8" w:tplc="2F3696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50"/>
  <w:proofState w:spelling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5D"/>
    <w:rsid w:val="00045EF1"/>
    <w:rsid w:val="000559CD"/>
    <w:rsid w:val="000A46DA"/>
    <w:rsid w:val="000D598D"/>
    <w:rsid w:val="00152482"/>
    <w:rsid w:val="00193BC1"/>
    <w:rsid w:val="00243D95"/>
    <w:rsid w:val="002773E4"/>
    <w:rsid w:val="002D41A7"/>
    <w:rsid w:val="002F5179"/>
    <w:rsid w:val="00312682"/>
    <w:rsid w:val="00347FBD"/>
    <w:rsid w:val="0037707F"/>
    <w:rsid w:val="003A39CA"/>
    <w:rsid w:val="003D1D24"/>
    <w:rsid w:val="003F7894"/>
    <w:rsid w:val="004038E6"/>
    <w:rsid w:val="0045562E"/>
    <w:rsid w:val="004577D7"/>
    <w:rsid w:val="00457A4D"/>
    <w:rsid w:val="00462336"/>
    <w:rsid w:val="00464DF1"/>
    <w:rsid w:val="005246A7"/>
    <w:rsid w:val="0058608F"/>
    <w:rsid w:val="00592A68"/>
    <w:rsid w:val="00592E12"/>
    <w:rsid w:val="005A6145"/>
    <w:rsid w:val="00607029"/>
    <w:rsid w:val="00626DC3"/>
    <w:rsid w:val="00687076"/>
    <w:rsid w:val="006978CF"/>
    <w:rsid w:val="006A3A27"/>
    <w:rsid w:val="006F16F9"/>
    <w:rsid w:val="00736461"/>
    <w:rsid w:val="00762282"/>
    <w:rsid w:val="00780CF0"/>
    <w:rsid w:val="007918E3"/>
    <w:rsid w:val="007F5005"/>
    <w:rsid w:val="00812B70"/>
    <w:rsid w:val="00844040"/>
    <w:rsid w:val="00885A8D"/>
    <w:rsid w:val="008A5891"/>
    <w:rsid w:val="008A65AD"/>
    <w:rsid w:val="009335E7"/>
    <w:rsid w:val="0095283B"/>
    <w:rsid w:val="009850AA"/>
    <w:rsid w:val="009859FF"/>
    <w:rsid w:val="0099625B"/>
    <w:rsid w:val="009B6C5D"/>
    <w:rsid w:val="009B7C96"/>
    <w:rsid w:val="009F0D0F"/>
    <w:rsid w:val="00A02267"/>
    <w:rsid w:val="00A51F83"/>
    <w:rsid w:val="00A626E5"/>
    <w:rsid w:val="00A71820"/>
    <w:rsid w:val="00B0506A"/>
    <w:rsid w:val="00B0769F"/>
    <w:rsid w:val="00B743C9"/>
    <w:rsid w:val="00B94498"/>
    <w:rsid w:val="00CE76BC"/>
    <w:rsid w:val="00D44EF8"/>
    <w:rsid w:val="00D735A8"/>
    <w:rsid w:val="00E0386E"/>
    <w:rsid w:val="00EA22EA"/>
    <w:rsid w:val="00EB59B9"/>
    <w:rsid w:val="00EF578F"/>
    <w:rsid w:val="00F14E62"/>
    <w:rsid w:val="00F34FA1"/>
    <w:rsid w:val="00F61B6B"/>
    <w:rsid w:val="00F91BE2"/>
    <w:rsid w:val="00FC487C"/>
    <w:rsid w:val="00FE1FB5"/>
    <w:rsid w:val="04A067D5"/>
    <w:rsid w:val="12C4F305"/>
    <w:rsid w:val="4438D944"/>
    <w:rsid w:val="73B9A227"/>
    <w:rsid w:val="76413D6A"/>
    <w:rsid w:val="765CE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749"/>
  <w15:chartTrackingRefBased/>
  <w15:docId w15:val="{8DB26545-2B91-4798-A92B-2377F5D7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﷽﷽﷽﷽﷽﷽﷽﷽슠Ͱ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6E"/>
    <w:rsid w:val="00140949"/>
    <w:rsid w:val="001E2859"/>
    <w:rsid w:val="001E76F1"/>
    <w:rsid w:val="002946DE"/>
    <w:rsid w:val="002D3EFE"/>
    <w:rsid w:val="003A2C96"/>
    <w:rsid w:val="003A4750"/>
    <w:rsid w:val="003D612D"/>
    <w:rsid w:val="004F621F"/>
    <w:rsid w:val="00511211"/>
    <w:rsid w:val="00806CA7"/>
    <w:rsid w:val="00816CC7"/>
    <w:rsid w:val="00A21CC9"/>
    <w:rsid w:val="00CE1967"/>
    <w:rsid w:val="00D1318D"/>
    <w:rsid w:val="00E0386E"/>
    <w:rsid w:val="00E1273B"/>
    <w:rsid w:val="00EB268A"/>
    <w:rsid w:val="00F46DF3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213E11D4F3849AFF8D57A290E9896" ma:contentTypeVersion="11" ma:contentTypeDescription="Create a new document." ma:contentTypeScope="" ma:versionID="fb419da76165b15bdcbb5d5891036d0d">
  <xsd:schema xmlns:xsd="http://www.w3.org/2001/XMLSchema" xmlns:xs="http://www.w3.org/2001/XMLSchema" xmlns:p="http://schemas.microsoft.com/office/2006/metadata/properties" xmlns:ns2="790b9f5d-e039-454a-9e96-c36c41f2680f" xmlns:ns3="5000645a-ff98-4f33-a23b-abc280b2f319" targetNamespace="http://schemas.microsoft.com/office/2006/metadata/properties" ma:root="true" ma:fieldsID="270cb7c888238b5d283c9589f544b136" ns2:_="" ns3:_="">
    <xsd:import namespace="790b9f5d-e039-454a-9e96-c36c41f2680f"/>
    <xsd:import namespace="5000645a-ff98-4f33-a23b-abc280b2f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Tag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f5d-e039-454a-9e96-c36c41f26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ag" ma:index="15" ma:displayName="Tag" ma:default="Tag" ma:indexed="true" ma:internalName="Tag">
      <xsd:simpleType>
        <xsd:restriction base="dms:Text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645a-ff98-4f33-a23b-abc280b2f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790b9f5d-e039-454a-9e96-c36c41f2680f">Tag</Tag>
    <SharedWithUsers xmlns="5000645a-ff98-4f33-a23b-abc280b2f319">
      <UserInfo>
        <DisplayName>DankoDay, Shelly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BC9BB6-71C8-4C4E-9FD5-14E24D298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63E2E-F724-4F97-ADEF-06A9E40A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f5d-e039-454a-9e96-c36c41f2680f"/>
    <ds:schemaRef ds:uri="5000645a-ff98-4f33-a23b-abc280b2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B8027-4671-47BA-9AEB-6F6E675E6B0E}">
  <ds:schemaRefs>
    <ds:schemaRef ds:uri="http://schemas.microsoft.com/office/2006/metadata/properties"/>
    <ds:schemaRef ds:uri="http://schemas.microsoft.com/office/infopath/2007/PartnerControls"/>
    <ds:schemaRef ds:uri="790b9f5d-e039-454a-9e96-c36c41f2680f"/>
    <ds:schemaRef ds:uri="5000645a-ff98-4f33-a23b-abc280b2f3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Christopher</dc:creator>
  <cp:keywords/>
  <dc:description/>
  <cp:lastModifiedBy>Nicol, Danielle</cp:lastModifiedBy>
  <cp:revision>4</cp:revision>
  <cp:lastPrinted>2020-07-08T21:08:00Z</cp:lastPrinted>
  <dcterms:created xsi:type="dcterms:W3CDTF">2020-12-04T19:10:00Z</dcterms:created>
  <dcterms:modified xsi:type="dcterms:W3CDTF">2020-12-04T19:17:00Z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0x01010020A213E11D4F3849AFF8D57A290E9896</vt:lpwstr>
  </property>
</Properties>
</file>