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4F" w:rsidRDefault="00C70A4F" w:rsidP="00C70A4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70A4F" w:rsidRDefault="00C70A4F" w:rsidP="00C70A4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70A4F" w:rsidRDefault="00D372B7" w:rsidP="00C70A4F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October 26</w:t>
      </w:r>
      <w:bookmarkStart w:id="0" w:name="_GoBack"/>
      <w:bookmarkEnd w:id="0"/>
      <w:r w:rsidR="00C70A4F">
        <w:rPr>
          <w:rFonts w:ascii="Garamond" w:hAnsi="Garamond"/>
          <w:sz w:val="24"/>
          <w:szCs w:val="24"/>
        </w:rPr>
        <w:t>, 2020</w:t>
      </w:r>
    </w:p>
    <w:p w:rsidR="00C70A4F" w:rsidRPr="002D7D39" w:rsidRDefault="00C70A4F" w:rsidP="00C70A4F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C70A4F" w:rsidRPr="00406E76" w:rsidRDefault="00C70A4F" w:rsidP="00406E76">
      <w:pPr>
        <w:jc w:val="both"/>
        <w:rPr>
          <w:rFonts w:ascii="Garamond" w:hAnsi="Garamond"/>
          <w:sz w:val="24"/>
          <w:szCs w:val="24"/>
        </w:rPr>
      </w:pPr>
      <w:bookmarkStart w:id="1" w:name="_Hlk53746850"/>
      <w:r w:rsidRPr="00AA5D32">
        <w:rPr>
          <w:rFonts w:ascii="Garamond" w:hAnsi="Garamond"/>
          <w:sz w:val="24"/>
          <w:szCs w:val="24"/>
        </w:rPr>
        <w:t xml:space="preserve">Resolution authorizing the </w:t>
      </w:r>
      <w:r>
        <w:rPr>
          <w:rFonts w:ascii="Garamond" w:hAnsi="Garamond"/>
          <w:sz w:val="24"/>
          <w:szCs w:val="24"/>
        </w:rPr>
        <w:t xml:space="preserve">issuance of a warrant in favor of </w:t>
      </w:r>
      <w:bookmarkStart w:id="2" w:name="_Hlk53746931"/>
      <w:r>
        <w:rPr>
          <w:rFonts w:ascii="Garamond" w:hAnsi="Garamond"/>
          <w:sz w:val="24"/>
          <w:szCs w:val="24"/>
        </w:rPr>
        <w:t>Farrell Reisinger &amp; Comber LLC, 436 7</w:t>
      </w:r>
      <w:r w:rsidRPr="00B37A37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Avenue, Suite 300, Pittsburgh, PA 15219 </w:t>
      </w:r>
      <w:r w:rsidRPr="00AA5D32">
        <w:rPr>
          <w:rFonts w:ascii="Garamond" w:hAnsi="Garamond"/>
          <w:sz w:val="24"/>
          <w:szCs w:val="24"/>
        </w:rPr>
        <w:t xml:space="preserve">for professional legal services </w:t>
      </w:r>
      <w:r>
        <w:rPr>
          <w:rFonts w:ascii="Garamond" w:hAnsi="Garamond"/>
          <w:sz w:val="24"/>
          <w:szCs w:val="24"/>
        </w:rPr>
        <w:t>in connection with a police</w:t>
      </w:r>
      <w:r w:rsidRPr="00AA5D3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litigation </w:t>
      </w:r>
      <w:r w:rsidRPr="00AA5D3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matter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at </w:t>
      </w:r>
      <w:r w:rsidRPr="003A14B6">
        <w:rPr>
          <w:rFonts w:ascii="Garamond" w:hAnsi="Garamond"/>
          <w:color w:val="000000"/>
          <w:sz w:val="24"/>
          <w:szCs w:val="24"/>
          <w:shd w:val="clear" w:color="auto" w:fill="FFFFFF"/>
        </w:rPr>
        <w:t>2:18-cv-01567-CB</w:t>
      </w:r>
      <w:bookmarkEnd w:id="2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for an amount not to exceed </w:t>
      </w:r>
      <w:r w:rsidR="00406E76">
        <w:rPr>
          <w:rFonts w:ascii="Garamond" w:hAnsi="Garamond"/>
          <w:color w:val="000000"/>
          <w:sz w:val="24"/>
          <w:szCs w:val="24"/>
          <w:shd w:val="clear" w:color="auto" w:fill="FFFFFF"/>
        </w:rPr>
        <w:t>Twenty Thousand Thirty Dollars and Forty Cents ($20,030.40)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C70A4F" w:rsidRPr="00AA5D32" w:rsidRDefault="00C70A4F" w:rsidP="00C70A4F">
      <w:pPr>
        <w:jc w:val="both"/>
        <w:rPr>
          <w:rFonts w:ascii="Garamond" w:hAnsi="Garamond"/>
          <w:sz w:val="24"/>
          <w:szCs w:val="24"/>
        </w:rPr>
      </w:pPr>
      <w:r w:rsidRPr="00F449C4">
        <w:rPr>
          <w:rFonts w:ascii="Garamond" w:hAnsi="Garamond"/>
          <w:color w:val="000000"/>
          <w:sz w:val="24"/>
          <w:szCs w:val="24"/>
        </w:rPr>
        <w:t>In the event any members of Council have questions regarding this settlement, we would request an Executive Session be scheduled.</w:t>
      </w:r>
    </w:p>
    <w:bookmarkEnd w:id="1"/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Yvonne S. Hilton</w:t>
      </w: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Yvonne S. Hilton</w:t>
      </w: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2D7D39">
        <w:rPr>
          <w:rFonts w:ascii="Garamond" w:hAnsi="Garamond"/>
          <w:sz w:val="24"/>
          <w:szCs w:val="24"/>
        </w:rPr>
        <w:t>YSH</w:t>
      </w:r>
      <w:proofErr w:type="gramStart"/>
      <w:r w:rsidRPr="002D7D39">
        <w:rPr>
          <w:rFonts w:ascii="Garamond" w:hAnsi="Garamond"/>
          <w:sz w:val="24"/>
          <w:szCs w:val="24"/>
        </w:rPr>
        <w:t>:ljs</w:t>
      </w:r>
      <w:proofErr w:type="spellEnd"/>
      <w:proofErr w:type="gramEnd"/>
    </w:p>
    <w:p w:rsidR="00C70A4F" w:rsidRPr="002D7D39" w:rsidRDefault="00C70A4F" w:rsidP="00C70A4F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C70A4F" w:rsidRPr="00537577" w:rsidRDefault="00C70A4F" w:rsidP="00C70A4F">
      <w:pPr>
        <w:rPr>
          <w:sz w:val="24"/>
          <w:szCs w:val="24"/>
        </w:rPr>
      </w:pPr>
    </w:p>
    <w:p w:rsidR="0089799C" w:rsidRDefault="00953B6C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6C" w:rsidRDefault="00953B6C">
      <w:pPr>
        <w:spacing w:after="0" w:line="240" w:lineRule="auto"/>
      </w:pPr>
      <w:r>
        <w:separator/>
      </w:r>
    </w:p>
  </w:endnote>
  <w:endnote w:type="continuationSeparator" w:id="0">
    <w:p w:rsidR="00953B6C" w:rsidRDefault="0095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C70A4F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6C" w:rsidRDefault="00953B6C">
      <w:pPr>
        <w:spacing w:after="0" w:line="240" w:lineRule="auto"/>
      </w:pPr>
      <w:r>
        <w:separator/>
      </w:r>
    </w:p>
  </w:footnote>
  <w:footnote w:type="continuationSeparator" w:id="0">
    <w:p w:rsidR="00953B6C" w:rsidRDefault="0095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C70A4F">
        <w:pPr>
          <w:pStyle w:val="Header"/>
        </w:pPr>
        <w:r>
          <w:t>[Type here]</w:t>
        </w:r>
      </w:p>
    </w:sdtContent>
  </w:sdt>
  <w:p w:rsidR="009B6C5D" w:rsidRDefault="00953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C70A4F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7C02C" wp14:editId="49740FA8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C70A4F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C70A4F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7C0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C70A4F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C70A4F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9784D" wp14:editId="28D8D467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C70A4F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9784D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C70A4F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21593043" wp14:editId="759D40B2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953B6C" w:rsidP="009B6C5D">
    <w:pPr>
      <w:pStyle w:val="Header"/>
      <w:jc w:val="center"/>
      <w:rPr>
        <w:sz w:val="14"/>
      </w:rPr>
    </w:pPr>
  </w:p>
  <w:p w:rsidR="009B6C5D" w:rsidRPr="0095283B" w:rsidRDefault="00C70A4F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C70A4F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C70A4F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953B6C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4F"/>
    <w:rsid w:val="00406E76"/>
    <w:rsid w:val="007B3E78"/>
    <w:rsid w:val="00953B6C"/>
    <w:rsid w:val="00C70A4F"/>
    <w:rsid w:val="00D372B7"/>
    <w:rsid w:val="00D84EC6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49937-8983-4526-8865-5CA4CC26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4F"/>
  </w:style>
  <w:style w:type="paragraph" w:styleId="Footer">
    <w:name w:val="footer"/>
    <w:basedOn w:val="Normal"/>
    <w:link w:val="FooterChar"/>
    <w:uiPriority w:val="99"/>
    <w:unhideWhenUsed/>
    <w:rsid w:val="00C7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3</cp:revision>
  <dcterms:created xsi:type="dcterms:W3CDTF">2020-10-19T14:31:00Z</dcterms:created>
  <dcterms:modified xsi:type="dcterms:W3CDTF">2020-10-26T13:11:00Z</dcterms:modified>
</cp:coreProperties>
</file>