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3D6DB0" w:rsidP="003D6DB0">
                <w:pPr>
                  <w:spacing w:before="40" w:after="40"/>
                  <w:rPr>
                    <w:sz w:val="24"/>
                    <w:szCs w:val="24"/>
                  </w:rPr>
                </w:pPr>
                <w:r>
                  <w:rPr>
                    <w:sz w:val="24"/>
                    <w:szCs w:val="24"/>
                  </w:rPr>
                  <w:t>Department of Parks and Recreation</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3D6DB0" w:rsidP="003D6DB0">
                <w:pPr>
                  <w:spacing w:before="40" w:after="40"/>
                  <w:rPr>
                    <w:sz w:val="24"/>
                  </w:rPr>
                </w:pPr>
                <w:r>
                  <w:rPr>
                    <w:rStyle w:val="Style1"/>
                  </w:rPr>
                  <w:t>Louann Horan</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rsidR="0026028D" w:rsidRPr="00C24F39" w:rsidRDefault="00EF1F46" w:rsidP="003F0662">
                <w:pPr>
                  <w:spacing w:before="40" w:after="40"/>
                  <w:rPr>
                    <w:sz w:val="24"/>
                  </w:rPr>
                </w:pPr>
                <w:r>
                  <w:rPr>
                    <w:sz w:val="24"/>
                  </w:rPr>
                  <w:t>Atte</w:t>
                </w:r>
                <w:r w:rsidR="003F0662" w:rsidRPr="003F0662">
                  <w:rPr>
                    <w:sz w:val="24"/>
                  </w:rPr>
                  <w:t>nding Standing Committee: Ross Chapman, Director Director/Parks and Recreation 255-2372 Director Ross Chapman</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3F0662"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rPr>
        <w:id w:val="-1170251545"/>
        <w:lock w:val="sdtLocked"/>
        <w:placeholder>
          <w:docPart w:val="B96D5C692DDC4FF988D7DD521381D98A"/>
        </w:placeholder>
        <w:text w:multiLine="1"/>
      </w:sdtPr>
      <w:sdtEndPr/>
      <w:sdtContent>
        <w:p w:rsidR="003F6BD7" w:rsidRPr="00950428" w:rsidRDefault="00445315" w:rsidP="00825942">
          <w:pPr>
            <w:rPr>
              <w:sz w:val="24"/>
              <w:szCs w:val="24"/>
            </w:rPr>
          </w:pPr>
          <w:r w:rsidRPr="00445315">
            <w:rPr>
              <w:sz w:val="24"/>
            </w:rPr>
            <w:t xml:space="preserve">Authorizing the issuance of a warrant in favor of the DHS-OCR-Keys Service Corps in an amount not to exceed TWENTY FIVE THOUSAND DOLLARS AND ZERO CENTS, for the payment of the 2019 </w:t>
          </w:r>
          <w:proofErr w:type="spellStart"/>
          <w:r w:rsidRPr="00445315">
            <w:rPr>
              <w:sz w:val="24"/>
            </w:rPr>
            <w:t>AmeriCorp</w:t>
          </w:r>
          <w:proofErr w:type="spellEnd"/>
          <w:r w:rsidRPr="00445315">
            <w:rPr>
              <w:sz w:val="24"/>
            </w:rPr>
            <w:t xml:space="preserve"> Keys Summer Program which provides funding for hosting 17 youth to participate in the Department of Parks and Recreation Educational Programing Jobs Training for the summer.  The AmeriCorps members who participated in this program worked alongside </w:t>
          </w:r>
          <w:proofErr w:type="spellStart"/>
          <w:r w:rsidRPr="00445315">
            <w:rPr>
              <w:sz w:val="24"/>
            </w:rPr>
            <w:t>Citiparks</w:t>
          </w:r>
          <w:proofErr w:type="spellEnd"/>
          <w:r w:rsidRPr="00445315">
            <w:rPr>
              <w:sz w:val="24"/>
            </w:rPr>
            <w:t xml:space="preserve"> staff to support the multi-site summer camps; and providing for the payment thereof.</w:t>
          </w:r>
          <w:r w:rsidRPr="00445315">
            <w:rPr>
              <w:sz w:val="24"/>
            </w:rPr>
            <w:br/>
          </w:r>
          <w:r w:rsidRPr="00445315">
            <w:rPr>
              <w:sz w:val="24"/>
            </w:rPr>
            <w:br/>
            <w:t xml:space="preserve">This is for a warrant </w:t>
          </w:r>
          <w:r>
            <w:rPr>
              <w:sz w:val="24"/>
            </w:rPr>
            <w:t>for payment</w:t>
          </w:r>
          <w:r w:rsidRPr="00445315">
            <w:rPr>
              <w:sz w:val="24"/>
            </w:rPr>
            <w:t xml:space="preserve"> for the 2019 invoice to DHS-OCR-Keys Service Corps</w:t>
          </w:r>
          <w:r>
            <w:rPr>
              <w:sz w:val="24"/>
            </w:rPr>
            <w:t xml:space="preserve"> known as the </w:t>
          </w:r>
          <w:proofErr w:type="spellStart"/>
          <w:r>
            <w:rPr>
              <w:sz w:val="24"/>
            </w:rPr>
            <w:t>AmeriCorp</w:t>
          </w:r>
          <w:proofErr w:type="spellEnd"/>
          <w:r>
            <w:rPr>
              <w:sz w:val="24"/>
            </w:rPr>
            <w:t xml:space="preserve"> Keys</w:t>
          </w:r>
          <w:r w:rsidRPr="00445315">
            <w:rPr>
              <w:sz w:val="24"/>
            </w:rPr>
            <w:t xml:space="preserve"> </w:t>
          </w:r>
          <w:r>
            <w:rPr>
              <w:sz w:val="24"/>
            </w:rPr>
            <w:t>to cover 17</w:t>
          </w:r>
          <w:r w:rsidR="00977414">
            <w:rPr>
              <w:sz w:val="24"/>
            </w:rPr>
            <w:t xml:space="preserve"> Summer Youth who worked in the City </w:t>
          </w:r>
          <w:r>
            <w:rPr>
              <w:sz w:val="24"/>
            </w:rPr>
            <w:t>Recreation Centers and the Community Enrichm</w:t>
          </w:r>
          <w:r w:rsidR="00977414">
            <w:rPr>
              <w:sz w:val="24"/>
            </w:rPr>
            <w:t>ent Program at a reduced cost provided to us by DHS-OCR-KEYS Service.</w:t>
          </w:r>
          <w:r>
            <w:rPr>
              <w:sz w:val="24"/>
            </w:rPr>
            <w:t xml:space="preserve"> The City hosts these </w:t>
          </w:r>
          <w:r w:rsidR="00977414">
            <w:rPr>
              <w:sz w:val="24"/>
            </w:rPr>
            <w:t xml:space="preserve">17 </w:t>
          </w:r>
          <w:r>
            <w:rPr>
              <w:sz w:val="24"/>
            </w:rPr>
            <w:t>youth</w:t>
          </w:r>
          <w:r w:rsidR="00977414">
            <w:rPr>
              <w:sz w:val="24"/>
            </w:rPr>
            <w:t xml:space="preserve"> who have the proper certifications already in place to engage</w:t>
          </w:r>
          <w:r>
            <w:rPr>
              <w:sz w:val="24"/>
            </w:rPr>
            <w:t xml:space="preserve"> with </w:t>
          </w:r>
          <w:r w:rsidR="00977414">
            <w:rPr>
              <w:sz w:val="24"/>
            </w:rPr>
            <w:t>the</w:t>
          </w:r>
          <w:r>
            <w:rPr>
              <w:sz w:val="24"/>
            </w:rPr>
            <w:t xml:space="preserve"> children.  We had a contract with </w:t>
          </w:r>
          <w:proofErr w:type="spellStart"/>
          <w:r>
            <w:rPr>
              <w:sz w:val="24"/>
            </w:rPr>
            <w:t>AmeriCorpKeys</w:t>
          </w:r>
          <w:proofErr w:type="spellEnd"/>
          <w:r>
            <w:rPr>
              <w:sz w:val="24"/>
            </w:rPr>
            <w:t xml:space="preserve"> for </w:t>
          </w:r>
          <w:r w:rsidR="00977414">
            <w:rPr>
              <w:sz w:val="24"/>
            </w:rPr>
            <w:t xml:space="preserve">3 </w:t>
          </w:r>
          <w:r>
            <w:rPr>
              <w:sz w:val="24"/>
            </w:rPr>
            <w:t xml:space="preserve">years which was in place for 2019 </w:t>
          </w:r>
          <w:r w:rsidR="00977414">
            <w:rPr>
              <w:sz w:val="24"/>
            </w:rPr>
            <w:t>but due to an encumbrance</w:t>
          </w:r>
          <w:r>
            <w:rPr>
              <w:sz w:val="24"/>
            </w:rPr>
            <w:t xml:space="preserve"> letter </w:t>
          </w:r>
          <w:r w:rsidR="00977414">
            <w:rPr>
              <w:sz w:val="24"/>
            </w:rPr>
            <w:t xml:space="preserve">not being sent to the Controller’s Office </w:t>
          </w:r>
          <w:r>
            <w:rPr>
              <w:sz w:val="24"/>
            </w:rPr>
            <w:t>at the end of the year the funds were not held for payment so a warrant is now needed in order to pay</w:t>
          </w:r>
          <w:r w:rsidR="00977414">
            <w:rPr>
              <w:sz w:val="24"/>
            </w:rPr>
            <w:t xml:space="preserve"> the invoice</w:t>
          </w:r>
          <w:r>
            <w:rPr>
              <w:sz w:val="24"/>
            </w:rPr>
            <w:t xml:space="preserve"> for 2019.</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445315">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445315">
                  <w:rPr>
                    <w:sz w:val="24"/>
                    <w:szCs w:val="24"/>
                  </w:rPr>
                  <w:t xml:space="preserve">25,000.00 </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EB7A2A"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EB7A2A"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EB7A2A"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825942">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EB7A2A"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EB7A2A"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45315">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EB7A2A"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45315">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EB7A2A"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EB7A2A"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EB7A2A" w:rsidP="00A11267">
      <w:pPr>
        <w:autoSpaceDE w:val="0"/>
        <w:autoSpaceDN w:val="0"/>
        <w:adjustRightInd w:val="0"/>
        <w:rPr>
          <w:sz w:val="24"/>
          <w:szCs w:val="24"/>
        </w:rPr>
      </w:pPr>
      <w:sdt>
        <w:sdtPr>
          <w:rPr>
            <w:sz w:val="24"/>
          </w:rPr>
          <w:id w:val="-1576964566"/>
          <w:placeholder>
            <w:docPart w:val="320FA520A1E94688AEB9F4F32BE0DC8B"/>
          </w:placeholder>
          <w:text w:multiLine="1"/>
        </w:sdtPr>
        <w:sdtEndPr/>
        <w:sdtContent>
          <w:r w:rsidR="00445315">
            <w:rPr>
              <w:sz w:val="24"/>
            </w:rPr>
            <w:t xml:space="preserve"> 11101.500000.53.53907</w:t>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rsidR="003F6BD7" w:rsidRPr="00950428" w:rsidRDefault="003F0662" w:rsidP="003E542C">
          <w:pPr>
            <w:autoSpaceDE w:val="0"/>
            <w:autoSpaceDN w:val="0"/>
            <w:adjustRightInd w:val="0"/>
            <w:rPr>
              <w:b/>
              <w:sz w:val="24"/>
              <w:szCs w:val="24"/>
            </w:rPr>
          </w:pPr>
          <w:r>
            <w:rPr>
              <w:rStyle w:val="Style1"/>
            </w:rPr>
            <w:t>N/A</w:t>
          </w:r>
        </w:p>
      </w:sdtContent>
    </w:sdt>
    <w:p w:rsidR="003F6BD7" w:rsidRDefault="003F6BD7" w:rsidP="0026028D">
      <w:pPr>
        <w:autoSpaceDE w:val="0"/>
        <w:autoSpaceDN w:val="0"/>
        <w:adjustRightInd w:val="0"/>
        <w:rPr>
          <w:b/>
          <w:sz w:val="24"/>
          <w:szCs w:val="24"/>
          <w:u w:val="single"/>
        </w:rPr>
      </w:pPr>
    </w:p>
    <w:p w:rsidR="00825942" w:rsidRDefault="00825942" w:rsidP="0026028D">
      <w:pPr>
        <w:autoSpaceDE w:val="0"/>
        <w:autoSpaceDN w:val="0"/>
        <w:adjustRightInd w:val="0"/>
        <w:rPr>
          <w:b/>
          <w:sz w:val="24"/>
          <w:szCs w:val="24"/>
          <w:u w:val="single"/>
        </w:rPr>
      </w:pPr>
    </w:p>
    <w:p w:rsidR="00825942" w:rsidRPr="00950428" w:rsidRDefault="00825942"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sz w:val="24"/>
        </w:rPr>
        <w:id w:val="-1654900980"/>
        <w:placeholder>
          <w:docPart w:val="496FE51AC52C48C8A3AA99AD7AC023B4"/>
        </w:placeholder>
        <w:text w:multiLine="1"/>
      </w:sdtPr>
      <w:sdtEndPr/>
      <w:sdtContent>
        <w:p w:rsidR="00E90DD1" w:rsidRDefault="00A71966" w:rsidP="0026028D">
          <w:pPr>
            <w:autoSpaceDE w:val="0"/>
            <w:autoSpaceDN w:val="0"/>
            <w:adjustRightInd w:val="0"/>
            <w:rPr>
              <w:rStyle w:val="Style1"/>
            </w:rPr>
          </w:pPr>
          <w:r>
            <w:rPr>
              <w:sz w:val="24"/>
            </w:rPr>
            <w:t>The funding isn’t budgeted for 2020.  We are asking to pay the invoice as a warrant.  However, the savings were realized in 2019 as the encumbrance was released into the balance.</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5D494A" w:rsidRPr="00EB7A2A" w:rsidRDefault="00481BE3" w:rsidP="00EB7A2A">
      <w:pPr>
        <w:rPr>
          <w:b/>
          <w:sz w:val="24"/>
        </w:rPr>
      </w:pPr>
      <w:bookmarkStart w:id="0" w:name="_GoBack"/>
      <w:bookmarkEnd w:id="0"/>
      <w:r>
        <w:rPr>
          <w:b/>
          <w:sz w:val="24"/>
          <w:szCs w:val="24"/>
          <w:u w:val="single"/>
        </w:rPr>
        <w:t xml:space="preserve">Professional Service </w:t>
      </w:r>
      <w:r w:rsidR="005D494A">
        <w:rPr>
          <w:b/>
          <w:sz w:val="24"/>
          <w:szCs w:val="24"/>
          <w:u w:val="single"/>
        </w:rPr>
        <w:t>Contract Authorization:</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rsidTr="00C61534">
        <w:trPr>
          <w:trHeight w:val="293"/>
          <w:jc w:val="center"/>
        </w:trPr>
        <w:tc>
          <w:tcPr>
            <w:tcW w:w="5220" w:type="dxa"/>
            <w:vAlign w:val="center"/>
          </w:tcPr>
          <w:p w:rsidR="00481BE3" w:rsidRPr="00950428" w:rsidRDefault="00481BE3" w:rsidP="00C61534">
            <w:pPr>
              <w:spacing w:before="40" w:after="40"/>
              <w:rPr>
                <w:sz w:val="22"/>
              </w:rPr>
            </w:pPr>
            <w:r>
              <w:rPr>
                <w:b/>
                <w:i/>
                <w:sz w:val="24"/>
              </w:rPr>
              <w:t>Method of Procurement</w:t>
            </w:r>
          </w:p>
        </w:tc>
        <w:tc>
          <w:tcPr>
            <w:tcW w:w="2070" w:type="dxa"/>
            <w:vAlign w:val="center"/>
          </w:tcPr>
          <w:p w:rsidR="00481BE3" w:rsidRPr="00950428" w:rsidRDefault="00EB7A2A"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rsidR="00481BE3" w:rsidRPr="00950428" w:rsidRDefault="00EB7A2A"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rsidR="00481BE3" w:rsidRDefault="00481BE3"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481BE3" w:rsidRDefault="00481BE3"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EB7A2A"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EB7A2A"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613C68" w:rsidRDefault="00712E0D" w:rsidP="0026028D">
      <w:pPr>
        <w:autoSpaceDE w:val="0"/>
        <w:autoSpaceDN w:val="0"/>
        <w:adjustRightInd w:val="0"/>
        <w:rPr>
          <w:i/>
          <w:sz w:val="24"/>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231D72"/>
    <w:rsid w:val="002323E5"/>
    <w:rsid w:val="00236F30"/>
    <w:rsid w:val="00246578"/>
    <w:rsid w:val="0026028D"/>
    <w:rsid w:val="002611DA"/>
    <w:rsid w:val="0026694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D6DB0"/>
    <w:rsid w:val="003E542C"/>
    <w:rsid w:val="003F0662"/>
    <w:rsid w:val="003F6BD7"/>
    <w:rsid w:val="00406270"/>
    <w:rsid w:val="004067A5"/>
    <w:rsid w:val="00423263"/>
    <w:rsid w:val="00426D62"/>
    <w:rsid w:val="004354C0"/>
    <w:rsid w:val="00445315"/>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4F67"/>
    <w:rsid w:val="005D2D2D"/>
    <w:rsid w:val="005D494A"/>
    <w:rsid w:val="005E020E"/>
    <w:rsid w:val="00613C68"/>
    <w:rsid w:val="006142CB"/>
    <w:rsid w:val="00640F6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25942"/>
    <w:rsid w:val="008529AF"/>
    <w:rsid w:val="00854D1B"/>
    <w:rsid w:val="00872CF8"/>
    <w:rsid w:val="00875842"/>
    <w:rsid w:val="00891A1A"/>
    <w:rsid w:val="0089530F"/>
    <w:rsid w:val="008973F1"/>
    <w:rsid w:val="008F3FA6"/>
    <w:rsid w:val="00904615"/>
    <w:rsid w:val="009376A1"/>
    <w:rsid w:val="00945866"/>
    <w:rsid w:val="00950428"/>
    <w:rsid w:val="009708AD"/>
    <w:rsid w:val="00977414"/>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71966"/>
    <w:rsid w:val="00A84457"/>
    <w:rsid w:val="00A93353"/>
    <w:rsid w:val="00AA597B"/>
    <w:rsid w:val="00AA72BC"/>
    <w:rsid w:val="00AB3707"/>
    <w:rsid w:val="00AD12A8"/>
    <w:rsid w:val="00AE6077"/>
    <w:rsid w:val="00B21D5B"/>
    <w:rsid w:val="00B253BE"/>
    <w:rsid w:val="00B73C2D"/>
    <w:rsid w:val="00B94DEE"/>
    <w:rsid w:val="00BA212F"/>
    <w:rsid w:val="00BF3A18"/>
    <w:rsid w:val="00C10466"/>
    <w:rsid w:val="00C17233"/>
    <w:rsid w:val="00C24F39"/>
    <w:rsid w:val="00C36D8F"/>
    <w:rsid w:val="00C4000F"/>
    <w:rsid w:val="00C51F2B"/>
    <w:rsid w:val="00C6282C"/>
    <w:rsid w:val="00C73DC6"/>
    <w:rsid w:val="00C8155D"/>
    <w:rsid w:val="00C8449E"/>
    <w:rsid w:val="00C8529B"/>
    <w:rsid w:val="00C8728C"/>
    <w:rsid w:val="00C9369E"/>
    <w:rsid w:val="00CB184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3140E"/>
    <w:rsid w:val="00E3659E"/>
    <w:rsid w:val="00E3783E"/>
    <w:rsid w:val="00E61AB4"/>
    <w:rsid w:val="00E64A3D"/>
    <w:rsid w:val="00E7360F"/>
    <w:rsid w:val="00E840CC"/>
    <w:rsid w:val="00E90DD1"/>
    <w:rsid w:val="00EB7A2A"/>
    <w:rsid w:val="00EC15C0"/>
    <w:rsid w:val="00EC1F00"/>
    <w:rsid w:val="00ED66B9"/>
    <w:rsid w:val="00EE3AFE"/>
    <w:rsid w:val="00EE4AE4"/>
    <w:rsid w:val="00EE7FC2"/>
    <w:rsid w:val="00EF1F46"/>
    <w:rsid w:val="00F02DDA"/>
    <w:rsid w:val="00F10F76"/>
    <w:rsid w:val="00F14B76"/>
    <w:rsid w:val="00F37F24"/>
    <w:rsid w:val="00F57E43"/>
    <w:rsid w:val="00F62A7D"/>
    <w:rsid w:val="00F63B20"/>
    <w:rsid w:val="00F71BAA"/>
    <w:rsid w:val="00F73A30"/>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F666-2847-4DAA-BFA2-D400488C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440</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Horan, Louann</cp:lastModifiedBy>
  <cp:revision>4</cp:revision>
  <cp:lastPrinted>2020-01-24T20:05:00Z</cp:lastPrinted>
  <dcterms:created xsi:type="dcterms:W3CDTF">2020-08-17T20:35:00Z</dcterms:created>
  <dcterms:modified xsi:type="dcterms:W3CDTF">2020-08-17T21:17:00Z</dcterms:modified>
</cp:coreProperties>
</file>