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BE" w:rsidRDefault="006D58BE" w:rsidP="006D5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401</w:t>
      </w:r>
      <w:bookmarkStart w:id="0" w:name="_GoBack"/>
      <w:bookmarkEnd w:id="0"/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78617C" w:rsidRPr="0078617C" w:rsidRDefault="0078617C" w:rsidP="0078617C">
      <w:pPr>
        <w:jc w:val="right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 xml:space="preserve">Revised </w:t>
      </w:r>
      <w:r w:rsidR="006310D6">
        <w:rPr>
          <w:b/>
        </w:rPr>
        <w:t>4</w:t>
      </w:r>
      <w:r>
        <w:rPr>
          <w:b/>
        </w:rPr>
        <w:t>/2018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CF4737738D1347EDAB3BD5F764B245EF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CF5B15" w:rsidP="00CF5B15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F63EEC230FDD4771BCDE3C1948F5A24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B42BFF" w:rsidP="00B42BF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Kate Rakus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0B44A903FED147A9A4AAE198E112D44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B42BFF" w:rsidP="00B42BF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Kate Rakus </w:t>
                </w:r>
                <w:r w:rsidR="00CF5B15">
                  <w:rPr>
                    <w:rStyle w:val="Style1"/>
                  </w:rPr>
                  <w:t xml:space="preserve"> x2241</w:t>
                </w:r>
              </w:p>
            </w:tc>
          </w:sdtContent>
        </w:sdt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tc>
          <w:tcPr>
            <w:tcW w:w="6750" w:type="dxa"/>
            <w:vAlign w:val="center"/>
          </w:tcPr>
          <w:p w:rsidR="0026028D" w:rsidRPr="00950428" w:rsidRDefault="00B42BFF" w:rsidP="00DF102E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Ordinance </w:t>
            </w:r>
          </w:p>
        </w:tc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2"/>
          <w:szCs w:val="22"/>
        </w:rPr>
        <w:id w:val="-1170251545"/>
        <w:lock w:val="sdtLocked"/>
        <w:placeholder>
          <w:docPart w:val="9300D945829D4BBB97C95F6950BEB83C"/>
        </w:placeholder>
        <w:text w:multiLine="1"/>
      </w:sdtPr>
      <w:sdtEndPr/>
      <w:sdtContent>
        <w:p w:rsidR="003F6BD7" w:rsidRPr="006B11B8" w:rsidRDefault="00E15420" w:rsidP="009E5D89">
          <w:pPr>
            <w:rPr>
              <w:color w:val="000000" w:themeColor="text1"/>
              <w:sz w:val="24"/>
              <w:szCs w:val="24"/>
            </w:rPr>
          </w:pPr>
          <w:r>
            <w:rPr>
              <w:sz w:val="22"/>
              <w:szCs w:val="22"/>
            </w:rPr>
            <w:t>A request for approval of a Zone Change Petition to</w:t>
          </w:r>
          <w:r w:rsidRPr="00E15420">
            <w:rPr>
              <w:sz w:val="22"/>
              <w:szCs w:val="22"/>
            </w:rPr>
            <w:t xml:space="preserve"> changing 12 </w:t>
          </w:r>
          <w:r w:rsidR="002C4913">
            <w:rPr>
              <w:sz w:val="22"/>
              <w:szCs w:val="22"/>
            </w:rPr>
            <w:t xml:space="preserve">specific </w:t>
          </w:r>
          <w:r w:rsidRPr="00E15420">
            <w:rPr>
              <w:sz w:val="22"/>
              <w:szCs w:val="22"/>
            </w:rPr>
            <w:t>parcels (or portions of parcels) from CP, Commercial Planned Unit Development, and LNC, Local Neighborhood Commercial, to UNC, Urban Neighborhood Commercial at or adjacent to 6320 Shakespeare Street, 7th Ward.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CF5B1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CF5293B892F5417BB6DF2A2240E91C6A"/>
                </w:placeholder>
                <w:text/>
              </w:sdtPr>
              <w:sdtEndPr/>
              <w:sdtContent>
                <w:r w:rsidR="00CF5B15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6D58B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6D58B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6D58B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6D58B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6D58B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6D58B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6D58B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6D58B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6D58BE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CF5B15">
            <w:rPr>
              <w:rStyle w:val="Style1"/>
              <w:szCs w:val="24"/>
            </w:rPr>
            <w:t>None.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CF5B15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Fonts w:ascii="Arial" w:hAnsi="Arial" w:cs="Arial"/>
          <w:sz w:val="22"/>
          <w:szCs w:val="22"/>
        </w:rPr>
        <w:id w:val="-1654900980"/>
        <w:text w:multiLine="1"/>
      </w:sdtPr>
      <w:sdtEndPr/>
      <w:sdtContent>
        <w:p w:rsidR="00E90DD1" w:rsidRDefault="009E5D89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009E5D89">
            <w:rPr>
              <w:rFonts w:ascii="Arial" w:hAnsi="Arial" w:cs="Arial"/>
              <w:sz w:val="22"/>
              <w:szCs w:val="22"/>
            </w:rPr>
            <w:t xml:space="preserve">None. 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613C68">
        <w:rPr>
          <w:rStyle w:val="Style1"/>
          <w:i/>
        </w:rPr>
        <w:t>If required, i</w:t>
      </w:r>
      <w:r w:rsidR="00321263" w:rsidRPr="00613C68">
        <w:rPr>
          <w:rStyle w:val="Style1"/>
          <w:i/>
        </w:rPr>
        <w:t xml:space="preserve">nclude </w:t>
      </w:r>
      <w:r w:rsidRPr="00613C68">
        <w:rPr>
          <w:rStyle w:val="Style1"/>
          <w:i/>
        </w:rPr>
        <w:t xml:space="preserve">any </w:t>
      </w:r>
      <w:r w:rsidR="00321263" w:rsidRPr="00613C68">
        <w:rPr>
          <w:rStyle w:val="Style1"/>
          <w:i/>
        </w:rPr>
        <w:t xml:space="preserve">additional attachments and/or </w:t>
      </w:r>
      <w:r w:rsidRPr="00613C68">
        <w:rPr>
          <w:rStyle w:val="Style1"/>
          <w:i/>
        </w:rPr>
        <w:t>exhibits.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zE3MzA1MzEwNzRS0lEKTi0uzszPAykwrAUAT7WE/CwAAAA="/>
  </w:docVars>
  <w:rsids>
    <w:rsidRoot w:val="00784D4E"/>
    <w:rsid w:val="00011A16"/>
    <w:rsid w:val="00015D85"/>
    <w:rsid w:val="00020C2D"/>
    <w:rsid w:val="000264F1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0B58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C4913"/>
    <w:rsid w:val="002F042C"/>
    <w:rsid w:val="00302B4D"/>
    <w:rsid w:val="00321212"/>
    <w:rsid w:val="00321263"/>
    <w:rsid w:val="003348A9"/>
    <w:rsid w:val="003433B1"/>
    <w:rsid w:val="00347F35"/>
    <w:rsid w:val="0035379A"/>
    <w:rsid w:val="003568D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E020E"/>
    <w:rsid w:val="005F6DC7"/>
    <w:rsid w:val="00613C68"/>
    <w:rsid w:val="006142CB"/>
    <w:rsid w:val="006310D6"/>
    <w:rsid w:val="00640F6E"/>
    <w:rsid w:val="00645C12"/>
    <w:rsid w:val="00652E30"/>
    <w:rsid w:val="00654F92"/>
    <w:rsid w:val="006B11B8"/>
    <w:rsid w:val="006C02FB"/>
    <w:rsid w:val="006D58BE"/>
    <w:rsid w:val="00713488"/>
    <w:rsid w:val="00713900"/>
    <w:rsid w:val="00726104"/>
    <w:rsid w:val="00726132"/>
    <w:rsid w:val="00732343"/>
    <w:rsid w:val="00733AF3"/>
    <w:rsid w:val="007702FA"/>
    <w:rsid w:val="00780C0D"/>
    <w:rsid w:val="00784D4E"/>
    <w:rsid w:val="0078617C"/>
    <w:rsid w:val="00794612"/>
    <w:rsid w:val="007B1E56"/>
    <w:rsid w:val="007B521D"/>
    <w:rsid w:val="007D0663"/>
    <w:rsid w:val="007D5FC2"/>
    <w:rsid w:val="007D7F70"/>
    <w:rsid w:val="007F7199"/>
    <w:rsid w:val="00801756"/>
    <w:rsid w:val="008362E7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B5CC0"/>
    <w:rsid w:val="009E5D89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42BFF"/>
    <w:rsid w:val="00B73C2D"/>
    <w:rsid w:val="00B94DEE"/>
    <w:rsid w:val="00BA212F"/>
    <w:rsid w:val="00BA2651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CF5B15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15420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6F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38B6A"/>
  <w15:docId w15:val="{F93A380F-24BD-4BAC-8CFF-2B71D86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oning\PC%20Reports%20Submissions%20Notices%20Etc\Council%20Forms\New%20OMB%20Forms\Fiscal%20Impact%20Statement%20v.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4737738D1347EDAB3BD5F764B2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F050-DF45-4362-B722-5210A5F4278B}"/>
      </w:docPartPr>
      <w:docPartBody>
        <w:p w:rsidR="00D63DB6" w:rsidRDefault="00D63DB6">
          <w:pPr>
            <w:pStyle w:val="CF4737738D1347EDAB3BD5F764B245EF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F63EEC230FDD4771BCDE3C1948F5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9547-8DF4-4588-992B-90C8C0475B3A}"/>
      </w:docPartPr>
      <w:docPartBody>
        <w:p w:rsidR="00D63DB6" w:rsidRDefault="00D63DB6">
          <w:pPr>
            <w:pStyle w:val="F63EEC230FDD4771BCDE3C1948F5A248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0B44A903FED147A9A4AAE198E112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816B-505F-41DA-94FF-934FB105751E}"/>
      </w:docPartPr>
      <w:docPartBody>
        <w:p w:rsidR="00D63DB6" w:rsidRDefault="00D63DB6">
          <w:pPr>
            <w:pStyle w:val="0B44A903FED147A9A4AAE198E112D445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9300D945829D4BBB97C95F6950BE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CF11-0B91-4FC0-B6F4-261DDC94EFB4}"/>
      </w:docPartPr>
      <w:docPartBody>
        <w:p w:rsidR="001F4229" w:rsidRPr="00AD12A8" w:rsidRDefault="00D63DB6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D63DB6" w:rsidRDefault="00D63DB6">
          <w:pPr>
            <w:pStyle w:val="9300D945829D4BBB97C95F6950BEB83C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CF5293B892F5417BB6DF2A2240E9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60E6-123F-4C18-8B9D-24AB23E351DB}"/>
      </w:docPartPr>
      <w:docPartBody>
        <w:p w:rsidR="00D63DB6" w:rsidRDefault="00D63DB6">
          <w:pPr>
            <w:pStyle w:val="CF5293B892F5417BB6DF2A2240E91C6A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6"/>
    <w:rsid w:val="00771C36"/>
    <w:rsid w:val="00935698"/>
    <w:rsid w:val="009C34CB"/>
    <w:rsid w:val="00AB5C71"/>
    <w:rsid w:val="00D63DB6"/>
    <w:rsid w:val="00F366A4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4737738D1347EDAB3BD5F764B245EF">
    <w:name w:val="CF4737738D1347EDAB3BD5F764B245E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3EEC230FDD4771BCDE3C1948F5A248">
    <w:name w:val="F63EEC230FDD4771BCDE3C1948F5A248"/>
  </w:style>
  <w:style w:type="character" w:customStyle="1" w:styleId="Style1">
    <w:name w:val="Style1"/>
    <w:basedOn w:val="DefaultParagraphFont"/>
    <w:uiPriority w:val="1"/>
    <w:rPr>
      <w:sz w:val="24"/>
    </w:rPr>
  </w:style>
  <w:style w:type="paragraph" w:customStyle="1" w:styleId="0B44A903FED147A9A4AAE198E112D445">
    <w:name w:val="0B44A903FED147A9A4AAE198E112D445"/>
  </w:style>
  <w:style w:type="paragraph" w:customStyle="1" w:styleId="CF79E393C74B44A29F6023841A7DEF4A">
    <w:name w:val="CF79E393C74B44A29F6023841A7DEF4A"/>
  </w:style>
  <w:style w:type="paragraph" w:customStyle="1" w:styleId="9300D945829D4BBB97C95F6950BEB83C">
    <w:name w:val="9300D945829D4BBB97C95F6950BEB83C"/>
  </w:style>
  <w:style w:type="paragraph" w:customStyle="1" w:styleId="CF5293B892F5417BB6DF2A2240E91C6A">
    <w:name w:val="CF5293B892F5417BB6DF2A2240E91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DCFC-62A2-41A4-BE06-B2EE7A00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Fiscal Impact Statement v. 4</Template>
  <TotalTime>3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Rakus, Kate</dc:creator>
  <cp:lastModifiedBy>Loper, Laurie</cp:lastModifiedBy>
  <cp:revision>6</cp:revision>
  <cp:lastPrinted>2018-07-24T21:11:00Z</cp:lastPrinted>
  <dcterms:created xsi:type="dcterms:W3CDTF">2019-10-20T20:16:00Z</dcterms:created>
  <dcterms:modified xsi:type="dcterms:W3CDTF">2019-10-29T19:36:00Z</dcterms:modified>
</cp:coreProperties>
</file>