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1D26A" w14:textId="62BE2FEB" w:rsidR="007F5B77" w:rsidRDefault="007F5B77" w:rsidP="007F5B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604</w:t>
      </w:r>
      <w:bookmarkStart w:id="0" w:name="_GoBack"/>
      <w:bookmarkEnd w:id="0"/>
    </w:p>
    <w:p w14:paraId="37AE8C98" w14:textId="680EB0CF" w:rsidR="00A2274F" w:rsidRDefault="00A2274F" w:rsidP="00A22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Fiscal Impact Statement</w:t>
      </w:r>
    </w:p>
    <w:p w14:paraId="3E5463F5" w14:textId="77777777" w:rsidR="00A2274F" w:rsidRDefault="00A2274F" w:rsidP="00A22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92"/>
        <w:gridCol w:w="3062"/>
      </w:tblGrid>
      <w:tr w:rsidR="00A2274F" w14:paraId="060770F8" w14:textId="77777777" w:rsidTr="00AF6191">
        <w:trPr>
          <w:trHeight w:val="31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8B8572" w14:textId="77777777" w:rsidR="00A2274F" w:rsidRDefault="00A2274F" w:rsidP="00AF61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71575015"/>
            <w:placeholder>
              <w:docPart w:val="3708CC58293A49ECBF6952A0B3918FF1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14:paraId="718B3F47" w14:textId="77777777" w:rsidR="00A2274F" w:rsidRDefault="00A2274F" w:rsidP="00AF6191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Mobility and Infrastructure</w:t>
                </w:r>
              </w:p>
            </w:tc>
          </w:sdtContent>
        </w:sdt>
      </w:tr>
      <w:tr w:rsidR="00A2274F" w14:paraId="329964DC" w14:textId="77777777" w:rsidTr="00AF6191">
        <w:trPr>
          <w:trHeight w:val="25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859C67" w14:textId="77777777" w:rsidR="00A2274F" w:rsidRDefault="00A2274F" w:rsidP="00AF61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Preparer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766921206"/>
            <w:placeholder>
              <w:docPart w:val="61D30FB5678F4B3C81530C67331F87AB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14:paraId="2ECE121B" w14:textId="77777777" w:rsidR="00A2274F" w:rsidRDefault="00A2274F" w:rsidP="00AF6191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Jennifer Massacci</w:t>
                </w:r>
              </w:p>
            </w:tc>
          </w:sdtContent>
        </w:sdt>
      </w:tr>
      <w:tr w:rsidR="00A2274F" w14:paraId="254AFCA5" w14:textId="77777777" w:rsidTr="00AF6191">
        <w:trPr>
          <w:trHeight w:val="16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BF179A" w14:textId="77777777" w:rsidR="00A2274F" w:rsidRDefault="00A2274F" w:rsidP="00AF61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Contact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0"/>
            </w:rPr>
            <w:id w:val="80352481"/>
            <w:placeholder>
              <w:docPart w:val="A93590AFC3154F1A93D3A7BE1401E8C0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14:paraId="5AF933F4" w14:textId="77777777" w:rsidR="00A2274F" w:rsidRDefault="00A2274F" w:rsidP="00AF6191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0"/>
                  </w:rPr>
                  <w:t>Jennifer Massacci</w:t>
                </w:r>
              </w:p>
            </w:tc>
          </w:sdtContent>
        </w:sdt>
      </w:tr>
      <w:tr w:rsidR="00A2274F" w14:paraId="0A294B1A" w14:textId="77777777" w:rsidTr="00AF6191">
        <w:trPr>
          <w:trHeight w:val="147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CB1A16" w14:textId="77777777" w:rsidR="00A2274F" w:rsidRDefault="00A2274F" w:rsidP="00AF61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Initiative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B49728" w14:textId="77777777" w:rsidR="00A2274F" w:rsidRDefault="007F5B77" w:rsidP="00AF61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74F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A2274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Legislation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517B937" w14:textId="77777777" w:rsidR="00A2274F" w:rsidRDefault="007F5B77" w:rsidP="00AF61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74F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A2274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Executive Order</w:t>
            </w:r>
          </w:p>
        </w:tc>
      </w:tr>
      <w:tr w:rsidR="00A2274F" w14:paraId="2A3A9731" w14:textId="77777777" w:rsidTr="00AF6191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D32C8EF" w14:textId="77777777" w:rsidR="00A2274F" w:rsidRDefault="00A2274F" w:rsidP="00AF61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14:paraId="50536445" w14:textId="77777777" w:rsidR="00A2274F" w:rsidRDefault="00A2274F" w:rsidP="00AF6191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Other</w:t>
                </w:r>
              </w:p>
            </w:tc>
          </w:sdtContent>
        </w:sdt>
      </w:tr>
    </w:tbl>
    <w:p w14:paraId="24C6EA66" w14:textId="77777777" w:rsidR="00A2274F" w:rsidRDefault="00A2274F" w:rsidP="00A22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1B1C59" w14:textId="77777777" w:rsidR="00A2274F" w:rsidRDefault="00A2274F" w:rsidP="00A22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Description of Initiative</w:t>
      </w:r>
    </w:p>
    <w:p w14:paraId="711B859B" w14:textId="77777777" w:rsidR="00A2274F" w:rsidRDefault="00A2274F" w:rsidP="00A22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0B89DB" w14:textId="77777777" w:rsidR="00A2274F" w:rsidRPr="005579C7" w:rsidRDefault="00A2274F" w:rsidP="00A2274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579C7">
        <w:rPr>
          <w:rFonts w:ascii="Times New Roman" w:eastAsia="Times New Roman" w:hAnsi="Times New Roman" w:cs="Times New Roman"/>
          <w:color w:val="000000"/>
        </w:rPr>
        <w:t xml:space="preserve">Resolution granting unto </w:t>
      </w:r>
      <w:r>
        <w:rPr>
          <w:rFonts w:ascii="Times New Roman" w:eastAsia="Times New Roman" w:hAnsi="Times New Roman" w:cs="Times New Roman"/>
          <w:color w:val="000000"/>
        </w:rPr>
        <w:t>UPMC MERCY, 1400 Locust Street</w:t>
      </w:r>
      <w:r w:rsidRPr="005579C7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Pittsburgh, Pa 15219</w:t>
      </w:r>
      <w:r w:rsidRPr="005579C7">
        <w:rPr>
          <w:rFonts w:ascii="Times New Roman" w:eastAsia="Times New Roman" w:hAnsi="Times New Roman" w:cs="Times New Roman"/>
          <w:color w:val="000000"/>
        </w:rPr>
        <w:t xml:space="preserve">, their successors and assigns, the privilege and license to construct, maintain and use at their own cost and expense, </w:t>
      </w:r>
      <w:r>
        <w:rPr>
          <w:rFonts w:ascii="Times New Roman" w:eastAsia="Times New Roman" w:hAnsi="Times New Roman" w:cs="Times New Roman"/>
          <w:color w:val="000000"/>
        </w:rPr>
        <w:t xml:space="preserve">an aerial pedestrian bridge over the right of way, to connect UPMC’s new Vision Center to their existing UPMC Mercy Hospital facility </w:t>
      </w:r>
      <w:r w:rsidRPr="005579C7">
        <w:rPr>
          <w:rFonts w:ascii="Times New Roman" w:eastAsia="Times New Roman" w:hAnsi="Times New Roman" w:cs="Times New Roman"/>
          <w:color w:val="000000"/>
        </w:rPr>
        <w:t xml:space="preserve">at </w:t>
      </w:r>
      <w:r>
        <w:rPr>
          <w:rFonts w:ascii="Times New Roman" w:eastAsia="Times New Roman" w:hAnsi="Times New Roman" w:cs="Times New Roman"/>
          <w:color w:val="000000"/>
        </w:rPr>
        <w:t>Marion Street</w:t>
      </w:r>
      <w:r w:rsidRPr="005579C7">
        <w:rPr>
          <w:rFonts w:ascii="Times New Roman" w:eastAsia="Times New Roman" w:hAnsi="Times New Roman" w:cs="Times New Roman"/>
          <w:color w:val="000000"/>
        </w:rPr>
        <w:t xml:space="preserve">, in the </w:t>
      </w:r>
      <w:r>
        <w:rPr>
          <w:rFonts w:ascii="Times New Roman" w:eastAsia="Times New Roman" w:hAnsi="Times New Roman" w:cs="Times New Roman"/>
          <w:color w:val="000000"/>
        </w:rPr>
        <w:t>1</w:t>
      </w:r>
      <w:r w:rsidRPr="00C21D9B">
        <w:rPr>
          <w:rFonts w:ascii="Times New Roman" w:eastAsia="Times New Roman" w:hAnsi="Times New Roman" w:cs="Times New Roman"/>
          <w:color w:val="000000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</w:rPr>
        <w:t xml:space="preserve"> Ward, in the 6</w:t>
      </w:r>
      <w:r w:rsidRPr="005579C7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Pr="005579C7">
        <w:rPr>
          <w:rFonts w:ascii="Times New Roman" w:eastAsia="Times New Roman" w:hAnsi="Times New Roman" w:cs="Times New Roman"/>
          <w:color w:val="000000"/>
        </w:rPr>
        <w:t xml:space="preserve"> Council District of City of Pittsburgh, Pennsylvania.</w:t>
      </w:r>
    </w:p>
    <w:p w14:paraId="2E4B2509" w14:textId="77777777" w:rsidR="00A2274F" w:rsidRDefault="00A2274F" w:rsidP="00A22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A2274F" w14:paraId="657B7134" w14:textId="77777777" w:rsidTr="00AF6191">
        <w:trPr>
          <w:trHeight w:val="308"/>
        </w:trPr>
        <w:tc>
          <w:tcPr>
            <w:tcW w:w="28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D88877" w14:textId="77777777" w:rsidR="00A2274F" w:rsidRDefault="00A2274F" w:rsidP="00AF61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4F7E790" w14:textId="77777777" w:rsidR="00A2274F" w:rsidRDefault="00A2274F" w:rsidP="00AF61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 N/A</w:t>
            </w:r>
          </w:p>
        </w:tc>
      </w:tr>
      <w:tr w:rsidR="00A2274F" w14:paraId="4AF4D5FC" w14:textId="77777777" w:rsidTr="00AF6191">
        <w:trPr>
          <w:trHeight w:val="293"/>
        </w:trPr>
        <w:tc>
          <w:tcPr>
            <w:tcW w:w="2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B2B553" w14:textId="77777777" w:rsidR="00A2274F" w:rsidRDefault="00A2274F" w:rsidP="00AF61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Frequency of Expenditure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E31E66" w14:textId="77777777" w:rsidR="00A2274F" w:rsidRDefault="007F5B77" w:rsidP="00AF61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74F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A2274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One-Time</w:t>
            </w:r>
          </w:p>
        </w:tc>
        <w:tc>
          <w:tcPr>
            <w:tcW w:w="3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1120274" w14:textId="77777777" w:rsidR="00A2274F" w:rsidRDefault="007F5B77" w:rsidP="00AF61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74F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A2274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Multi-Year</w:t>
            </w:r>
          </w:p>
        </w:tc>
      </w:tr>
      <w:tr w:rsidR="00A2274F" w14:paraId="09657BCF" w14:textId="77777777" w:rsidTr="00AF6191">
        <w:trPr>
          <w:trHeight w:val="293"/>
        </w:trPr>
        <w:tc>
          <w:tcPr>
            <w:tcW w:w="2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C20714" w14:textId="77777777" w:rsidR="00A2274F" w:rsidRDefault="00A2274F" w:rsidP="00AF61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Funding Source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965EA3" w14:textId="77777777" w:rsidR="00A2274F" w:rsidRDefault="007F5B77" w:rsidP="00AF61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74F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A2274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Operating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B95AEC" w14:textId="77777777" w:rsidR="00A2274F" w:rsidRDefault="007F5B77" w:rsidP="00AF61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74F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A2274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Capital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E1E30F" w14:textId="77777777" w:rsidR="00A2274F" w:rsidRDefault="007F5B77" w:rsidP="00AF61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74F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A2274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Grant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FD06953" w14:textId="77777777" w:rsidR="00A2274F" w:rsidRDefault="007F5B77" w:rsidP="00AF61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74F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A2274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Trust Fund</w:t>
            </w:r>
          </w:p>
        </w:tc>
      </w:tr>
      <w:tr w:rsidR="00A2274F" w14:paraId="37FBFA2A" w14:textId="77777777" w:rsidTr="00AF6191">
        <w:trPr>
          <w:trHeight w:val="293"/>
        </w:trPr>
        <w:tc>
          <w:tcPr>
            <w:tcW w:w="28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54B61D5" w14:textId="77777777" w:rsidR="00A2274F" w:rsidRDefault="00A2274F" w:rsidP="00AF61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Is this item budgeted?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7F4F39C" w14:textId="77777777" w:rsidR="00A2274F" w:rsidRDefault="007F5B77" w:rsidP="00AF61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74F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A2274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</w:t>
            </w:r>
          </w:p>
        </w:tc>
        <w:tc>
          <w:tcPr>
            <w:tcW w:w="335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32693C" w14:textId="77777777" w:rsidR="00A2274F" w:rsidRDefault="007F5B77" w:rsidP="00AF61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92567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74F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A2274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</w:tbl>
    <w:p w14:paraId="58B8EF27" w14:textId="77777777" w:rsidR="00A2274F" w:rsidRDefault="00A2274F" w:rsidP="00A22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BB9976" w14:textId="77777777" w:rsidR="00A2274F" w:rsidRPr="005B3840" w:rsidRDefault="00A2274F" w:rsidP="00A2274F">
      <w:pPr>
        <w:tabs>
          <w:tab w:val="left" w:pos="1350"/>
          <w:tab w:val="left" w:pos="2880"/>
          <w:tab w:val="left" w:pos="4590"/>
          <w:tab w:val="left" w:pos="5130"/>
          <w:tab w:val="left" w:pos="60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Costs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2056617378"/>
        <w:text w:multiLine="1"/>
      </w:sdtPr>
      <w:sdtEndPr/>
      <w:sdtContent>
        <w:p w14:paraId="3CFB2C18" w14:textId="77777777" w:rsidR="00A2274F" w:rsidRDefault="00A2274F" w:rsidP="00A2274F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 xml:space="preserve">N/A  </w:t>
          </w:r>
        </w:p>
      </w:sdtContent>
    </w:sdt>
    <w:p w14:paraId="0AD76199" w14:textId="77777777" w:rsidR="00A2274F" w:rsidRDefault="00A2274F" w:rsidP="00A22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3C7EC00" w14:textId="77777777" w:rsidR="00A2274F" w:rsidRDefault="00A2274F" w:rsidP="00A22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Impact on City Revenue</w:t>
      </w:r>
    </w:p>
    <w:p w14:paraId="27B55F11" w14:textId="77777777" w:rsidR="00A2274F" w:rsidRDefault="00A2274F" w:rsidP="00A22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N/A</w:t>
      </w:r>
    </w:p>
    <w:p w14:paraId="740CE950" w14:textId="77777777" w:rsidR="00A2274F" w:rsidRDefault="00A2274F" w:rsidP="00A22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E5F8F9C" w14:textId="77777777" w:rsidR="00A2274F" w:rsidRDefault="00A2274F" w:rsidP="00A22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Attachments</w:t>
      </w:r>
    </w:p>
    <w:p w14:paraId="23151CBB" w14:textId="77777777" w:rsidR="00A2274F" w:rsidRPr="00BF26B0" w:rsidRDefault="00A2274F" w:rsidP="00A22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If required, include any additional attachments and/or exhibits</w:t>
      </w:r>
    </w:p>
    <w:p w14:paraId="7BFBE93A" w14:textId="77777777" w:rsidR="00A2274F" w:rsidRDefault="00A2274F" w:rsidP="00A2274F"/>
    <w:p w14:paraId="2D1D05FC" w14:textId="77777777" w:rsidR="00A2274F" w:rsidRDefault="00A2274F"/>
    <w:sectPr w:rsidR="00A2274F" w:rsidSect="005B3840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A718E" w14:textId="77777777" w:rsidR="00000000" w:rsidRDefault="007F5B77">
      <w:pPr>
        <w:spacing w:after="0" w:line="240" w:lineRule="auto"/>
      </w:pPr>
      <w:r>
        <w:separator/>
      </w:r>
    </w:p>
  </w:endnote>
  <w:endnote w:type="continuationSeparator" w:id="0">
    <w:p w14:paraId="7A1BA0A4" w14:textId="77777777" w:rsidR="00000000" w:rsidRDefault="007F5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D618F" w14:textId="77777777" w:rsidR="00000000" w:rsidRDefault="007F5B77">
      <w:pPr>
        <w:spacing w:after="0" w:line="240" w:lineRule="auto"/>
      </w:pPr>
      <w:r>
        <w:separator/>
      </w:r>
    </w:p>
  </w:footnote>
  <w:footnote w:type="continuationSeparator" w:id="0">
    <w:p w14:paraId="4306F481" w14:textId="77777777" w:rsidR="00000000" w:rsidRDefault="007F5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F5839" w14:textId="77777777" w:rsidR="005B3840" w:rsidRPr="005B3840" w:rsidRDefault="00A2274F">
    <w:pPr>
      <w:pStyle w:val="Header"/>
      <w:rPr>
        <w:rFonts w:ascii="Times New Roman" w:hAnsi="Times New Roman" w:cs="Times New Roman"/>
      </w:rPr>
    </w:pPr>
    <w:r w:rsidRPr="005B3840">
      <w:rPr>
        <w:rFonts w:ascii="Times New Roman" w:hAnsi="Times New Roman" w:cs="Times New Roman"/>
      </w:rPr>
      <w:t>Fiscal Impact Statement</w:t>
    </w:r>
  </w:p>
  <w:p w14:paraId="555849D0" w14:textId="77777777" w:rsidR="005B3840" w:rsidRPr="005B3840" w:rsidRDefault="00A2274F">
    <w:pPr>
      <w:pStyle w:val="Header"/>
      <w:rPr>
        <w:rFonts w:ascii="Times New Roman" w:hAnsi="Times New Roman" w:cs="Times New Roman"/>
      </w:rPr>
    </w:pPr>
    <w:r w:rsidRPr="005B3840">
      <w:rPr>
        <w:rFonts w:ascii="Times New Roman" w:hAnsi="Times New Roman" w:cs="Times New Roman"/>
      </w:rPr>
      <w:t>Page 2</w:t>
    </w:r>
  </w:p>
  <w:p w14:paraId="371498DD" w14:textId="77777777" w:rsidR="005B3840" w:rsidRPr="005B3840" w:rsidRDefault="00A2274F">
    <w:pPr>
      <w:pStyle w:val="Header"/>
      <w:rPr>
        <w:rFonts w:ascii="Times New Roman" w:hAnsi="Times New Roman" w:cs="Times New Roman"/>
      </w:rPr>
    </w:pPr>
    <w:r w:rsidRPr="005B3840">
      <w:rPr>
        <w:rFonts w:ascii="Times New Roman" w:hAnsi="Times New Roman" w:cs="Times New Roman"/>
      </w:rPr>
      <w:t>Bus Shelters</w:t>
    </w:r>
  </w:p>
  <w:p w14:paraId="2C392A22" w14:textId="77777777" w:rsidR="005B3840" w:rsidRDefault="007F5B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4F"/>
    <w:rsid w:val="007F5B77"/>
    <w:rsid w:val="00A2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E550C"/>
  <w15:chartTrackingRefBased/>
  <w15:docId w15:val="{C63892B1-C385-4B12-8629-3F28AD9B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7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08CC58293A49ECBF6952A0B3918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81B8B-9524-461D-9B14-DF19139D2B27}"/>
      </w:docPartPr>
      <w:docPartBody>
        <w:p w:rsidR="009952D5" w:rsidRDefault="00947CB4" w:rsidP="00947CB4">
          <w:pPr>
            <w:pStyle w:val="3708CC58293A49ECBF6952A0B3918FF1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61D30FB5678F4B3C81530C67331F8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DA2B4-6E25-4A8F-9E09-0DDEC7D97FE5}"/>
      </w:docPartPr>
      <w:docPartBody>
        <w:p w:rsidR="009952D5" w:rsidRDefault="00947CB4" w:rsidP="00947CB4">
          <w:pPr>
            <w:pStyle w:val="61D30FB5678F4B3C81530C67331F87AB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A93590AFC3154F1A93D3A7BE1401E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40EA-CF44-43C6-9D02-E53C1A237701}"/>
      </w:docPartPr>
      <w:docPartBody>
        <w:p w:rsidR="009952D5" w:rsidRDefault="00947CB4" w:rsidP="00947CB4">
          <w:pPr>
            <w:pStyle w:val="A93590AFC3154F1A93D3A7BE1401E8C0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B4"/>
    <w:rsid w:val="00947CB4"/>
    <w:rsid w:val="0099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08CC58293A49ECBF6952A0B3918FF1">
    <w:name w:val="3708CC58293A49ECBF6952A0B3918FF1"/>
    <w:rsid w:val="00947CB4"/>
  </w:style>
  <w:style w:type="character" w:styleId="PlaceholderText">
    <w:name w:val="Placeholder Text"/>
    <w:basedOn w:val="DefaultParagraphFont"/>
    <w:uiPriority w:val="99"/>
    <w:semiHidden/>
    <w:rsid w:val="00947CB4"/>
  </w:style>
  <w:style w:type="paragraph" w:customStyle="1" w:styleId="61D30FB5678F4B3C81530C67331F87AB">
    <w:name w:val="61D30FB5678F4B3C81530C67331F87AB"/>
    <w:rsid w:val="00947CB4"/>
  </w:style>
  <w:style w:type="character" w:customStyle="1" w:styleId="style1">
    <w:name w:val="style1"/>
    <w:basedOn w:val="DefaultParagraphFont"/>
    <w:rsid w:val="00947CB4"/>
  </w:style>
  <w:style w:type="paragraph" w:customStyle="1" w:styleId="A93590AFC3154F1A93D3A7BE1401E8C0">
    <w:name w:val="A93590AFC3154F1A93D3A7BE1401E8C0"/>
    <w:rsid w:val="00947C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Massacci</dc:creator>
  <cp:keywords/>
  <dc:description/>
  <cp:lastModifiedBy>Loper, Laurie</cp:lastModifiedBy>
  <cp:revision>2</cp:revision>
  <dcterms:created xsi:type="dcterms:W3CDTF">2019-09-24T02:32:00Z</dcterms:created>
  <dcterms:modified xsi:type="dcterms:W3CDTF">2019-10-01T19:20:00Z</dcterms:modified>
</cp:coreProperties>
</file>