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BF" w:rsidRDefault="004F758E" w:rsidP="003131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w:t>
      </w:r>
      <w:bookmarkStart w:id="0" w:name="_GoBack"/>
      <w:bookmarkEnd w:id="0"/>
    </w:p>
    <w:p w:rsidR="00BF26B0" w:rsidRPr="00D52C15" w:rsidRDefault="00BF26B0" w:rsidP="00BF26B0">
      <w:pPr>
        <w:spacing w:after="0" w:line="240" w:lineRule="auto"/>
        <w:jc w:val="center"/>
        <w:rPr>
          <w:rFonts w:ascii="Times New Roman" w:eastAsia="Times New Roman" w:hAnsi="Times New Roman" w:cs="Times New Roman"/>
          <w:b/>
          <w:sz w:val="24"/>
          <w:szCs w:val="24"/>
        </w:rPr>
      </w:pPr>
      <w:r w:rsidRPr="00D52C15">
        <w:rPr>
          <w:rFonts w:ascii="Times New Roman" w:eastAsia="Times New Roman" w:hAnsi="Times New Roman" w:cs="Times New Roman"/>
          <w:b/>
          <w:sz w:val="24"/>
          <w:szCs w:val="24"/>
        </w:rPr>
        <w:t>Fiscal Impact Statement</w:t>
      </w:r>
    </w:p>
    <w:p w:rsidR="00BF26B0" w:rsidRPr="00D52C15"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C15"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4"/>
              </w:rPr>
            </w:pPr>
            <w:r w:rsidRPr="00D52C15">
              <w:rPr>
                <w:rFonts w:ascii="Times New Roman" w:eastAsia="Times New Roman" w:hAnsi="Times New Roman" w:cs="Times New Roman"/>
                <w:b/>
                <w:i/>
                <w:sz w:val="24"/>
                <w:szCs w:val="24"/>
              </w:rPr>
              <w:t>Department</w:t>
            </w:r>
          </w:p>
        </w:tc>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Pr="00D52C15" w:rsidRDefault="004F758E" w:rsidP="00302028">
            <w:pPr>
              <w:spacing w:before="40" w:after="4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71575015"/>
                <w:placeholder>
                  <w:docPart w:val="AFD07E085493402EAFDE429D1F45BDBA"/>
                </w:placeholder>
                <w:text/>
              </w:sdtPr>
              <w:sdtEndPr/>
              <w:sdtContent>
                <w:r w:rsidR="00360C25">
                  <w:rPr>
                    <w:rFonts w:ascii="Times New Roman" w:eastAsia="Times New Roman" w:hAnsi="Times New Roman" w:cs="Times New Roman"/>
                    <w:sz w:val="24"/>
                    <w:szCs w:val="24"/>
                  </w:rPr>
                  <w:t>Department of</w:t>
                </w:r>
              </w:sdtContent>
            </w:sdt>
            <w:r w:rsidR="00360C25">
              <w:rPr>
                <w:rFonts w:ascii="Times New Roman" w:eastAsia="Times New Roman" w:hAnsi="Times New Roman" w:cs="Times New Roman"/>
                <w:sz w:val="24"/>
                <w:szCs w:val="24"/>
              </w:rPr>
              <w:t xml:space="preserve"> Mobility and Infrastructure</w:t>
            </w:r>
          </w:p>
        </w:tc>
      </w:tr>
      <w:tr w:rsidR="00BF26B0" w:rsidRPr="00D52C15"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C15" w:rsidRDefault="00EF1796" w:rsidP="00EF179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Amanda Burkhart, Grants Officer</w:t>
                </w:r>
              </w:p>
            </w:tc>
          </w:sdtContent>
        </w:sdt>
      </w:tr>
      <w:tr w:rsidR="00BF26B0" w:rsidRPr="00D52C15"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C15" w:rsidRDefault="007122BA" w:rsidP="00712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Karina Ricks</w:t>
                </w:r>
                <w:r w:rsidR="00B10542">
                  <w:rPr>
                    <w:rFonts w:ascii="Times New Roman" w:eastAsia="Times New Roman" w:hAnsi="Times New Roman" w:cs="Times New Roman"/>
                    <w:sz w:val="24"/>
                    <w:szCs w:val="20"/>
                  </w:rPr>
                  <w:t>, Director</w:t>
                </w:r>
              </w:p>
            </w:tc>
          </w:sdtContent>
        </w:sdt>
      </w:tr>
      <w:tr w:rsidR="00BF26B0" w:rsidRPr="00D52C15"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B5F0D"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Executive Order</w:t>
            </w:r>
          </w:p>
        </w:tc>
      </w:tr>
      <w:tr w:rsidR="00BF26B0" w:rsidRPr="00D52C15"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0"/>
                <w:szCs w:val="20"/>
              </w:rPr>
            </w:pPr>
            <w:r w:rsidRPr="00D52C15">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D52C15" w:rsidRDefault="00856600">
                <w:pPr>
                  <w:spacing w:before="40" w:after="40" w:line="240" w:lineRule="auto"/>
                  <w:rPr>
                    <w:rFonts w:ascii="Times New Roman" w:eastAsia="Times New Roman" w:hAnsi="Times New Roman" w:cs="Times New Roman"/>
                    <w:sz w:val="24"/>
                    <w:szCs w:val="20"/>
                  </w:rPr>
                </w:pPr>
                <w:r w:rsidRPr="00D52C15">
                  <w:rPr>
                    <w:rFonts w:ascii="Times New Roman" w:eastAsia="Times New Roman" w:hAnsi="Times New Roman" w:cs="Times New Roman"/>
                    <w:sz w:val="24"/>
                    <w:szCs w:val="20"/>
                  </w:rPr>
                  <w:t>Other</w:t>
                </w:r>
              </w:p>
            </w:tc>
          </w:sdtContent>
        </w:sdt>
      </w:tr>
    </w:tbl>
    <w:p w:rsidR="00BF26B0" w:rsidRPr="00D52C15"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Pr="00D52C15" w:rsidRDefault="00BF26B0" w:rsidP="00BF26B0">
      <w:pPr>
        <w:spacing w:after="0" w:line="240" w:lineRule="auto"/>
        <w:rPr>
          <w:rFonts w:ascii="Times New Roman" w:eastAsia="Times New Roman" w:hAnsi="Times New Roman" w:cs="Times New Roman"/>
          <w:sz w:val="24"/>
          <w:szCs w:val="24"/>
        </w:rPr>
      </w:pPr>
      <w:r w:rsidRPr="00D52C15">
        <w:rPr>
          <w:rFonts w:ascii="Times New Roman" w:eastAsia="Times New Roman" w:hAnsi="Times New Roman" w:cs="Times New Roman"/>
          <w:b/>
          <w:sz w:val="24"/>
          <w:szCs w:val="24"/>
        </w:rPr>
        <w:t>Description of Initiative</w:t>
      </w:r>
    </w:p>
    <w:sdt>
      <w:sdtPr>
        <w:rPr>
          <w:rFonts w:ascii="Times New Roman" w:hAnsi="Times New Roman"/>
        </w:rPr>
        <w:id w:val="-1170251545"/>
        <w:text w:multiLine="1"/>
      </w:sdtPr>
      <w:sdtEndPr/>
      <w:sdtContent>
        <w:p w:rsidR="00BF26B0" w:rsidRPr="00302028" w:rsidRDefault="00CF4C05" w:rsidP="00302028">
          <w:pPr>
            <w:spacing w:after="0" w:line="240" w:lineRule="auto"/>
            <w:rPr>
              <w:rFonts w:ascii="Times New Roman" w:eastAsia="Times New Roman" w:hAnsi="Times New Roman" w:cs="Times New Roman"/>
            </w:rPr>
          </w:pPr>
          <w:r w:rsidRPr="00CF4C05">
            <w:rPr>
              <w:rFonts w:ascii="Times New Roman" w:hAnsi="Times New Roman"/>
            </w:rPr>
            <w:t xml:space="preserve">The City of Pittsburgh is submitting and application to the Pennsylvania Department of Community and Economic Development’s Multimodal Transportation Fund </w:t>
          </w:r>
          <w:r>
            <w:rPr>
              <w:rFonts w:ascii="Times New Roman" w:hAnsi="Times New Roman"/>
            </w:rPr>
            <w:t xml:space="preserve">to perform necessary streetscape updates along </w:t>
          </w:r>
          <w:proofErr w:type="spellStart"/>
          <w:r>
            <w:rPr>
              <w:rFonts w:ascii="Times New Roman" w:hAnsi="Times New Roman"/>
            </w:rPr>
            <w:t>C</w:t>
          </w:r>
          <w:r w:rsidRPr="00CF4C05">
            <w:rPr>
              <w:rFonts w:ascii="Times New Roman" w:hAnsi="Times New Roman"/>
            </w:rPr>
            <w:t>hartiers</w:t>
          </w:r>
          <w:proofErr w:type="spellEnd"/>
          <w:r w:rsidRPr="00CF4C05">
            <w:rPr>
              <w:rFonts w:ascii="Times New Roman" w:hAnsi="Times New Roman"/>
            </w:rPr>
            <w:t xml:space="preserve"> Avenue from </w:t>
          </w:r>
          <w:proofErr w:type="spellStart"/>
          <w:r w:rsidRPr="00CF4C05">
            <w:rPr>
              <w:rFonts w:ascii="Times New Roman" w:hAnsi="Times New Roman"/>
            </w:rPr>
            <w:t>Langely</w:t>
          </w:r>
          <w:proofErr w:type="spellEnd"/>
          <w:r w:rsidRPr="00CF4C05">
            <w:rPr>
              <w:rFonts w:ascii="Times New Roman" w:hAnsi="Times New Roman"/>
            </w:rPr>
            <w:t xml:space="preserve"> High School to Corliss</w:t>
          </w:r>
          <w:r>
            <w:rPr>
              <w:rFonts w:ascii="Times New Roman" w:hAnsi="Times New Roman"/>
            </w:rPr>
            <w:t>.  This neighborhood has multiple schools and lacks adequate lighting and safe and easy pedestrian access to the busway.  This project involves providing enhanced safety accommodations, painted pedestrian refuges, improved crosswalks, and better lighting</w:t>
          </w:r>
          <w:r w:rsidRPr="00CF4C05">
            <w:rPr>
              <w:rFonts w:ascii="Times New Roman" w:hAnsi="Times New Roman"/>
            </w:rPr>
            <w:t xml:space="preserve">.  </w:t>
          </w:r>
          <w:r w:rsidRPr="00CF4C05">
            <w:rPr>
              <w:rFonts w:ascii="Times New Roman" w:hAnsi="Times New Roman"/>
            </w:rPr>
            <w:br/>
          </w:r>
        </w:p>
      </w:sdtContent>
    </w:sdt>
    <w:p w:rsidR="00A36920" w:rsidRPr="00D52C15" w:rsidRDefault="00A3692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C15"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4"/>
              </w:rPr>
            </w:pPr>
            <w:r w:rsidRPr="00D52C15">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Pr="00D52C15" w:rsidRDefault="00AB4809" w:rsidP="003F2D88">
            <w:pPr>
              <w:spacing w:before="40" w:after="40" w:line="240" w:lineRule="auto"/>
              <w:rPr>
                <w:rFonts w:ascii="Times New Roman" w:eastAsia="Times New Roman" w:hAnsi="Times New Roman" w:cs="Times New Roman"/>
                <w:sz w:val="24"/>
                <w:szCs w:val="24"/>
              </w:rPr>
            </w:pPr>
            <w:r w:rsidRPr="00AB4809">
              <w:rPr>
                <w:rFonts w:ascii="Times New Roman" w:hAnsi="Times New Roman" w:cs="Times New Roman"/>
              </w:rPr>
              <w:t>$</w:t>
            </w:r>
            <w:r w:rsidR="00CF4C05">
              <w:rPr>
                <w:rFonts w:ascii="Times New Roman" w:hAnsi="Times New Roman" w:cs="Times New Roman"/>
              </w:rPr>
              <w:t>2,009,891.02</w:t>
            </w:r>
          </w:p>
        </w:tc>
      </w:tr>
      <w:tr w:rsidR="00BF26B0" w:rsidRPr="00D52C15"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szCs w:val="20"/>
              </w:rPr>
            </w:pPr>
            <w:r w:rsidRPr="00D52C15">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3F2D88">
                  <w:rPr>
                    <w:rFonts w:ascii="MS Gothic" w:eastAsia="MS Gothic" w:hAnsi="MS Gothic" w:cs="Times New Roman" w:hint="eastAsia"/>
                    <w:sz w:val="24"/>
                    <w:szCs w:val="20"/>
                  </w:rPr>
                  <w:t>☒</w:t>
                </w:r>
              </w:sdtContent>
            </w:sdt>
            <w:r w:rsidR="00BF26B0" w:rsidRPr="00D52C15">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3F2D88">
                  <w:rPr>
                    <w:rFonts w:ascii="MS Gothic" w:eastAsia="MS Gothic" w:hAnsi="MS Gothic" w:cs="Times New Roman" w:hint="eastAsia"/>
                    <w:sz w:val="24"/>
                    <w:szCs w:val="20"/>
                  </w:rPr>
                  <w:t>☐</w:t>
                </w:r>
              </w:sdtContent>
            </w:sdt>
            <w:r w:rsidR="00BF26B0" w:rsidRPr="00D52C15">
              <w:rPr>
                <w:rFonts w:ascii="Times New Roman" w:eastAsia="Times New Roman" w:hAnsi="Times New Roman" w:cs="Times New Roman"/>
                <w:sz w:val="24"/>
                <w:szCs w:val="20"/>
              </w:rPr>
              <w:t xml:space="preserve"> Multi-Year</w:t>
            </w:r>
          </w:p>
        </w:tc>
      </w:tr>
      <w:tr w:rsidR="00BF26B0" w:rsidRPr="00D52C15"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1"/>
                  <w14:checkedState w14:val="2612" w14:font="MS Gothic"/>
                  <w14:uncheckedState w14:val="2610" w14:font="MS Gothic"/>
                </w14:checkbox>
              </w:sdtPr>
              <w:sdtEndPr/>
              <w:sdtContent>
                <w:r w:rsidR="00A3692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A3692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D52C15">
                  <w:rPr>
                    <w:rFonts w:ascii="MS Mincho" w:eastAsia="MS Mincho" w:hAnsi="MS Mincho" w:cs="MS Mincho" w:hint="eastAsia"/>
                    <w:sz w:val="24"/>
                    <w:szCs w:val="20"/>
                  </w:rPr>
                  <w:t>☐</w:t>
                </w:r>
              </w:sdtContent>
            </w:sdt>
            <w:r w:rsidR="00BF26B0" w:rsidRPr="00D52C15">
              <w:rPr>
                <w:rFonts w:ascii="Times New Roman" w:eastAsia="Times New Roman" w:hAnsi="Times New Roman" w:cs="Times New Roman"/>
                <w:sz w:val="24"/>
                <w:szCs w:val="20"/>
              </w:rPr>
              <w:t xml:space="preserve"> Trust Fund</w:t>
            </w:r>
          </w:p>
        </w:tc>
      </w:tr>
      <w:tr w:rsidR="00BF26B0" w:rsidRPr="00D52C15"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Pr="00D52C15" w:rsidRDefault="00BF26B0">
            <w:pPr>
              <w:spacing w:before="40" w:after="40" w:line="240" w:lineRule="auto"/>
              <w:rPr>
                <w:rFonts w:ascii="Times New Roman" w:eastAsia="Times New Roman" w:hAnsi="Times New Roman" w:cs="Times New Roman"/>
                <w:b/>
                <w:i/>
                <w:sz w:val="24"/>
                <w:szCs w:val="20"/>
              </w:rPr>
            </w:pPr>
            <w:r w:rsidRPr="00D52C15">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6C4D8F">
                  <w:rPr>
                    <w:rFonts w:ascii="MS Gothic" w:eastAsia="MS Gothic" w:hAnsi="MS Gothic" w:cs="Times New Roman" w:hint="eastAsia"/>
                    <w:sz w:val="24"/>
                    <w:szCs w:val="20"/>
                  </w:rPr>
                  <w:t>☒</w:t>
                </w:r>
              </w:sdtContent>
            </w:sdt>
            <w:r w:rsidR="00BF26B0" w:rsidRPr="00D52C15">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Pr="00D52C15" w:rsidRDefault="004F758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6C4D8F">
                  <w:rPr>
                    <w:rFonts w:ascii="MS Gothic" w:eastAsia="MS Gothic" w:hAnsi="MS Gothic" w:cs="Times New Roman" w:hint="eastAsia"/>
                    <w:sz w:val="24"/>
                    <w:szCs w:val="20"/>
                  </w:rPr>
                  <w:t>☐</w:t>
                </w:r>
              </w:sdtContent>
            </w:sdt>
            <w:r w:rsidR="00BF26B0" w:rsidRPr="00D52C15">
              <w:rPr>
                <w:rFonts w:ascii="Times New Roman" w:eastAsia="Times New Roman" w:hAnsi="Times New Roman" w:cs="Times New Roman"/>
                <w:sz w:val="24"/>
                <w:szCs w:val="20"/>
              </w:rPr>
              <w:t xml:space="preserve"> No</w:t>
            </w:r>
          </w:p>
        </w:tc>
      </w:tr>
    </w:tbl>
    <w:p w:rsidR="00BF26B0" w:rsidRPr="00D52C15"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AB4809" w:rsidRPr="00AB4809" w:rsidRDefault="00D0794A" w:rsidP="00AB4809">
      <w:pPr>
        <w:pStyle w:val="NoSpacing"/>
        <w:rPr>
          <w:rFonts w:ascii="Times New Roman" w:hAnsi="Times New Roman" w:cs="Times New Roman"/>
          <w:b/>
          <w:u w:val="single"/>
        </w:rPr>
      </w:pPr>
      <w:r>
        <w:rPr>
          <w:rFonts w:ascii="Times New Roman" w:hAnsi="Times New Roman" w:cs="Times New Roman"/>
          <w:b/>
          <w:u w:val="single"/>
        </w:rPr>
        <w:t>Emerson Street Plaza</w:t>
      </w:r>
    </w:p>
    <w:p w:rsidR="00AB4809" w:rsidRPr="00A55BD0" w:rsidRDefault="00AB4809" w:rsidP="00AB4809">
      <w:pPr>
        <w:pStyle w:val="NoSpacing"/>
        <w:rPr>
          <w:rFonts w:ascii="Times New Roman" w:hAnsi="Times New Roman" w:cs="Times New Roman"/>
        </w:rPr>
      </w:pPr>
      <w:r w:rsidRPr="00A55BD0">
        <w:rPr>
          <w:rFonts w:ascii="Times New Roman" w:hAnsi="Times New Roman" w:cs="Times New Roman"/>
        </w:rPr>
        <w:t xml:space="preserve">City of Pittsburgh Capital Budget </w:t>
      </w:r>
      <w:r w:rsidR="0063072C" w:rsidRPr="00A55BD0">
        <w:rPr>
          <w:rFonts w:ascii="Times New Roman" w:hAnsi="Times New Roman" w:cs="Times New Roman"/>
        </w:rPr>
        <w:t>20</w:t>
      </w:r>
      <w:r w:rsidR="003F2D88">
        <w:rPr>
          <w:rFonts w:ascii="Times New Roman" w:hAnsi="Times New Roman" w:cs="Times New Roman"/>
        </w:rPr>
        <w:t>20</w:t>
      </w:r>
      <w:r w:rsidR="0063072C" w:rsidRPr="00A55BD0">
        <w:rPr>
          <w:rFonts w:ascii="Times New Roman" w:hAnsi="Times New Roman" w:cs="Times New Roman"/>
        </w:rPr>
        <w:t xml:space="preserve"> = $</w:t>
      </w:r>
      <w:r w:rsidR="00CF4C05">
        <w:rPr>
          <w:rFonts w:ascii="Times New Roman" w:hAnsi="Times New Roman" w:cs="Times New Roman"/>
        </w:rPr>
        <w:t>602,967.30</w:t>
      </w:r>
    </w:p>
    <w:p w:rsidR="00AB4809" w:rsidRPr="00A55BD0" w:rsidRDefault="00CF4C05" w:rsidP="00AB4809">
      <w:pPr>
        <w:pStyle w:val="NoSpacing"/>
        <w:rPr>
          <w:rFonts w:ascii="Times New Roman" w:hAnsi="Times New Roman" w:cs="Times New Roman"/>
        </w:rPr>
      </w:pPr>
      <w:r>
        <w:rPr>
          <w:rFonts w:ascii="Times New Roman" w:hAnsi="Times New Roman" w:cs="Times New Roman"/>
        </w:rPr>
        <w:t>DCED MTF Request = $1,406,923.71</w:t>
      </w:r>
    </w:p>
    <w:p w:rsidR="004E0620" w:rsidRPr="00A55BD0" w:rsidRDefault="00AB4809" w:rsidP="00AB4809">
      <w:pPr>
        <w:pStyle w:val="NoSpacing"/>
        <w:rPr>
          <w:rFonts w:ascii="Times New Roman" w:hAnsi="Times New Roman" w:cs="Times New Roman"/>
        </w:rPr>
      </w:pPr>
      <w:r w:rsidRPr="00A55BD0">
        <w:rPr>
          <w:rFonts w:ascii="Times New Roman" w:hAnsi="Times New Roman" w:cs="Times New Roman"/>
        </w:rPr>
        <w:t>The total project cost = $</w:t>
      </w:r>
      <w:r w:rsidR="00CF4C05">
        <w:rPr>
          <w:rFonts w:ascii="Times New Roman" w:hAnsi="Times New Roman" w:cs="Times New Roman"/>
        </w:rPr>
        <w:t>2,009,891.02</w:t>
      </w:r>
    </w:p>
    <w:p w:rsidR="00AB4809" w:rsidRPr="00A55BD0" w:rsidRDefault="00AB4809" w:rsidP="00AB4809">
      <w:pPr>
        <w:pStyle w:val="NoSpacing"/>
        <w:rPr>
          <w:rFonts w:ascii="Times New Roman" w:hAnsi="Times New Roman" w:cs="Times New Roman"/>
        </w:rPr>
      </w:pPr>
    </w:p>
    <w:p w:rsidR="00A36920" w:rsidRPr="00302028" w:rsidRDefault="00BF26B0" w:rsidP="00BF26B0">
      <w:pPr>
        <w:autoSpaceDE w:val="0"/>
        <w:autoSpaceDN w:val="0"/>
        <w:adjustRightInd w:val="0"/>
        <w:spacing w:after="0" w:line="240" w:lineRule="auto"/>
        <w:rPr>
          <w:rFonts w:ascii="Times New Roman" w:eastAsia="Times New Roman" w:hAnsi="Times New Roman" w:cs="Times New Roman"/>
        </w:rPr>
      </w:pPr>
      <w:r w:rsidRPr="00302028">
        <w:rPr>
          <w:rFonts w:ascii="Times New Roman" w:eastAsia="Times New Roman" w:hAnsi="Times New Roman" w:cs="Times New Roman"/>
          <w:b/>
        </w:rPr>
        <w:t>JDE Account Information</w:t>
      </w:r>
      <w:r w:rsidR="00D52C15" w:rsidRPr="00302028">
        <w:rPr>
          <w:rFonts w:ascii="Times New Roman" w:eastAsia="Times New Roman" w:hAnsi="Times New Roman" w:cs="Times New Roman"/>
        </w:rPr>
        <w:t xml:space="preserve">: </w:t>
      </w:r>
      <w:r w:rsidR="00D476A7">
        <w:rPr>
          <w:rFonts w:ascii="Times New Roman" w:hAnsi="Times New Roman" w:cs="Times New Roman"/>
          <w:color w:val="000000"/>
        </w:rPr>
        <w:t>N/A</w:t>
      </w:r>
    </w:p>
    <w:p w:rsidR="00BF26B0" w:rsidRPr="00D52C15" w:rsidRDefault="00BF26B0" w:rsidP="00D52C15">
      <w:pPr>
        <w:autoSpaceDE w:val="0"/>
        <w:autoSpaceDN w:val="0"/>
        <w:adjustRightInd w:val="0"/>
        <w:spacing w:after="0" w:line="240" w:lineRule="auto"/>
        <w:rPr>
          <w:rFonts w:ascii="Times New Roman" w:eastAsia="Times New Roman" w:hAnsi="Times New Roman" w:cs="Times New Roman"/>
          <w:b/>
          <w:u w:val="single"/>
        </w:rPr>
      </w:pPr>
      <w:r w:rsidRPr="00D52C15">
        <w:rPr>
          <w:rFonts w:ascii="Times New Roman" w:eastAsia="Times New Roman" w:hAnsi="Times New Roman" w:cs="Times New Roman"/>
          <w:b/>
        </w:rPr>
        <w:t>Additional Costs</w:t>
      </w:r>
      <w:r w:rsidR="00D52C15" w:rsidRPr="00D52C15">
        <w:rPr>
          <w:rFonts w:ascii="Times New Roman" w:eastAsia="Times New Roman" w:hAnsi="Times New Roman" w:cs="Times New Roman"/>
        </w:rPr>
        <w:t>: N/A</w:t>
      </w:r>
    </w:p>
    <w:p w:rsidR="00BF26B0" w:rsidRPr="00D52C15" w:rsidRDefault="00BF26B0" w:rsidP="00D52C15">
      <w:pPr>
        <w:autoSpaceDE w:val="0"/>
        <w:autoSpaceDN w:val="0"/>
        <w:adjustRightInd w:val="0"/>
        <w:spacing w:after="0" w:line="240" w:lineRule="auto"/>
        <w:rPr>
          <w:rFonts w:ascii="Times New Roman" w:eastAsia="Times New Roman" w:hAnsi="Times New Roman" w:cs="Times New Roman"/>
        </w:rPr>
      </w:pPr>
      <w:r w:rsidRPr="00D52C15">
        <w:rPr>
          <w:rFonts w:ascii="Times New Roman" w:eastAsia="Times New Roman" w:hAnsi="Times New Roman" w:cs="Times New Roman"/>
          <w:b/>
        </w:rPr>
        <w:t>Impact on City Revenue</w:t>
      </w:r>
      <w:r w:rsidR="00D52C15" w:rsidRPr="00D52C15">
        <w:rPr>
          <w:rFonts w:ascii="Times New Roman" w:eastAsia="Times New Roman" w:hAnsi="Times New Roman" w:cs="Times New Roman"/>
        </w:rPr>
        <w:t>: N/A</w:t>
      </w:r>
    </w:p>
    <w:p w:rsidR="008076FC" w:rsidRPr="00D52C15" w:rsidRDefault="00BF26B0" w:rsidP="00D52C15">
      <w:pPr>
        <w:autoSpaceDE w:val="0"/>
        <w:autoSpaceDN w:val="0"/>
        <w:adjustRightInd w:val="0"/>
        <w:spacing w:after="0" w:line="240" w:lineRule="auto"/>
        <w:rPr>
          <w:rFonts w:ascii="Times New Roman" w:eastAsia="Times New Roman" w:hAnsi="Times New Roman" w:cs="Times New Roman"/>
        </w:rPr>
      </w:pPr>
      <w:r w:rsidRPr="00D52C15">
        <w:rPr>
          <w:rFonts w:ascii="Times New Roman" w:eastAsia="Times New Roman" w:hAnsi="Times New Roman" w:cs="Times New Roman"/>
          <w:b/>
        </w:rPr>
        <w:t>Attachments</w:t>
      </w:r>
      <w:r w:rsidR="00D52C15" w:rsidRPr="00D52C15">
        <w:rPr>
          <w:rFonts w:ascii="Times New Roman" w:eastAsia="Times New Roman" w:hAnsi="Times New Roman" w:cs="Times New Roman"/>
        </w:rPr>
        <w:t>: N/A</w:t>
      </w:r>
    </w:p>
    <w:p w:rsidR="00A36920" w:rsidRPr="00A36920" w:rsidRDefault="00A36920">
      <w:pPr>
        <w:pStyle w:val="NoSpacing"/>
      </w:pPr>
    </w:p>
    <w:sectPr w:rsidR="00A36920" w:rsidRPr="00A369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1E" w:rsidRDefault="002A7F1E" w:rsidP="002A7F1E">
      <w:pPr>
        <w:spacing w:after="0" w:line="240" w:lineRule="auto"/>
      </w:pPr>
      <w:r>
        <w:separator/>
      </w:r>
    </w:p>
  </w:endnote>
  <w:endnote w:type="continuationSeparator" w:id="0">
    <w:p w:rsidR="002A7F1E" w:rsidRDefault="002A7F1E" w:rsidP="002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1E" w:rsidRDefault="002A7F1E" w:rsidP="002A7F1E">
      <w:pPr>
        <w:spacing w:after="0" w:line="240" w:lineRule="auto"/>
      </w:pPr>
      <w:r>
        <w:separator/>
      </w:r>
    </w:p>
  </w:footnote>
  <w:footnote w:type="continuationSeparator" w:id="0">
    <w:p w:rsidR="002A7F1E" w:rsidRDefault="002A7F1E" w:rsidP="002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1E" w:rsidRDefault="002A7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27518E"/>
    <w:rsid w:val="002A7F1E"/>
    <w:rsid w:val="002B5F0D"/>
    <w:rsid w:val="00302028"/>
    <w:rsid w:val="003131BF"/>
    <w:rsid w:val="00360C25"/>
    <w:rsid w:val="003A4089"/>
    <w:rsid w:val="003B731C"/>
    <w:rsid w:val="003C7766"/>
    <w:rsid w:val="003E5082"/>
    <w:rsid w:val="003F2D88"/>
    <w:rsid w:val="004E0620"/>
    <w:rsid w:val="004E5C74"/>
    <w:rsid w:val="004F758E"/>
    <w:rsid w:val="00606BCE"/>
    <w:rsid w:val="00614AAE"/>
    <w:rsid w:val="0063072C"/>
    <w:rsid w:val="00697366"/>
    <w:rsid w:val="006C4D8F"/>
    <w:rsid w:val="007122BA"/>
    <w:rsid w:val="007B5FB3"/>
    <w:rsid w:val="008076FC"/>
    <w:rsid w:val="00856600"/>
    <w:rsid w:val="00903F41"/>
    <w:rsid w:val="00976218"/>
    <w:rsid w:val="00995793"/>
    <w:rsid w:val="00A36920"/>
    <w:rsid w:val="00A55BD0"/>
    <w:rsid w:val="00AB4809"/>
    <w:rsid w:val="00B10542"/>
    <w:rsid w:val="00B23437"/>
    <w:rsid w:val="00B96297"/>
    <w:rsid w:val="00BF26B0"/>
    <w:rsid w:val="00CC4CC8"/>
    <w:rsid w:val="00CF4C05"/>
    <w:rsid w:val="00D0794A"/>
    <w:rsid w:val="00D476A7"/>
    <w:rsid w:val="00D52C15"/>
    <w:rsid w:val="00EF1796"/>
    <w:rsid w:val="00FE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97B7"/>
  <w15:docId w15:val="{3B2777AE-E873-4355-96BD-F63546EC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 w:type="paragraph" w:styleId="NoSpacing">
    <w:name w:val="No Spacing"/>
    <w:uiPriority w:val="1"/>
    <w:qFormat/>
    <w:rsid w:val="00A36920"/>
    <w:pPr>
      <w:spacing w:after="0" w:line="240" w:lineRule="auto"/>
    </w:pPr>
  </w:style>
  <w:style w:type="paragraph" w:styleId="Header">
    <w:name w:val="header"/>
    <w:basedOn w:val="Normal"/>
    <w:link w:val="HeaderChar"/>
    <w:uiPriority w:val="99"/>
    <w:unhideWhenUsed/>
    <w:rsid w:val="002A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1E"/>
  </w:style>
  <w:style w:type="paragraph" w:styleId="Footer">
    <w:name w:val="footer"/>
    <w:basedOn w:val="Normal"/>
    <w:link w:val="FooterChar"/>
    <w:uiPriority w:val="99"/>
    <w:unhideWhenUsed/>
    <w:rsid w:val="002A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44161"/>
    <w:rsid w:val="00285415"/>
    <w:rsid w:val="00512DE5"/>
    <w:rsid w:val="005B28EA"/>
    <w:rsid w:val="005F0DCE"/>
    <w:rsid w:val="00751924"/>
    <w:rsid w:val="00952418"/>
    <w:rsid w:val="00A0664B"/>
    <w:rsid w:val="00BB3219"/>
    <w:rsid w:val="00C546DE"/>
    <w:rsid w:val="00C9426B"/>
    <w:rsid w:val="00D271CD"/>
    <w:rsid w:val="00E55B0F"/>
    <w:rsid w:val="00EF5C96"/>
    <w:rsid w:val="00EF672E"/>
    <w:rsid w:val="00F418A4"/>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2019-08-26T13:19:00Z</cp:lastPrinted>
  <dcterms:created xsi:type="dcterms:W3CDTF">2019-07-26T18:54:00Z</dcterms:created>
  <dcterms:modified xsi:type="dcterms:W3CDTF">2019-08-27T15:52:00Z</dcterms:modified>
</cp:coreProperties>
</file>