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377"/>
        <w:gridCol w:w="315"/>
        <w:gridCol w:w="3062"/>
      </w:tblGrid>
      <w:tr w:rsidR="00BF26B0" w:rsidTr="00B078D4">
        <w:trPr>
          <w:trHeight w:val="315"/>
        </w:trPr>
        <w:tc>
          <w:tcPr>
            <w:tcW w:w="2882"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4" w:type="dxa"/>
                <w:gridSpan w:val="3"/>
                <w:tcBorders>
                  <w:top w:val="single" w:sz="12" w:space="0" w:color="auto"/>
                  <w:left w:val="single" w:sz="6" w:space="0" w:color="auto"/>
                  <w:bottom w:val="single" w:sz="6" w:space="0" w:color="auto"/>
                  <w:right w:val="single" w:sz="12" w:space="0" w:color="auto"/>
                </w:tcBorders>
                <w:vAlign w:val="center"/>
                <w:hideMark/>
              </w:tcPr>
              <w:p w:rsidR="00BF26B0" w:rsidRDefault="003C2144" w:rsidP="003C2144">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Permits, Licenses, and Inspections</w:t>
                </w:r>
              </w:p>
            </w:tc>
          </w:sdtContent>
        </w:sdt>
      </w:tr>
      <w:tr w:rsidR="00BF26B0" w:rsidTr="00B078D4">
        <w:trPr>
          <w:trHeight w:val="255"/>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4" w:type="dxa"/>
                <w:gridSpan w:val="3"/>
                <w:tcBorders>
                  <w:top w:val="single" w:sz="6" w:space="0" w:color="auto"/>
                  <w:left w:val="single" w:sz="6" w:space="0" w:color="auto"/>
                  <w:bottom w:val="single" w:sz="6" w:space="0" w:color="auto"/>
                  <w:right w:val="single" w:sz="12" w:space="0" w:color="auto"/>
                </w:tcBorders>
                <w:vAlign w:val="center"/>
                <w:hideMark/>
              </w:tcPr>
              <w:p w:rsidR="00BF26B0" w:rsidRDefault="00CF4E5C" w:rsidP="00CF4E5C">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Sarah Kinter, Assistant Director</w:t>
                </w:r>
              </w:p>
            </w:tc>
          </w:sdtContent>
        </w:sdt>
      </w:tr>
      <w:tr w:rsidR="00BF26B0" w:rsidTr="00B078D4">
        <w:trPr>
          <w:trHeight w:val="165"/>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4" w:type="dxa"/>
                <w:gridSpan w:val="3"/>
                <w:tcBorders>
                  <w:top w:val="single" w:sz="6" w:space="0" w:color="auto"/>
                  <w:left w:val="single" w:sz="6" w:space="0" w:color="auto"/>
                  <w:bottom w:val="single" w:sz="6" w:space="0" w:color="auto"/>
                  <w:right w:val="single" w:sz="12" w:space="0" w:color="auto"/>
                </w:tcBorders>
                <w:vAlign w:val="center"/>
                <w:hideMark/>
              </w:tcPr>
              <w:p w:rsidR="00BF26B0" w:rsidRDefault="00B14B9F" w:rsidP="00B14B9F">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Sarah Kinter</w:t>
                </w:r>
                <w:r w:rsidR="000724B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Assistant</w:t>
                </w:r>
                <w:r w:rsidR="000724BC">
                  <w:rPr>
                    <w:rFonts w:ascii="Times New Roman" w:eastAsia="Times New Roman" w:hAnsi="Times New Roman" w:cs="Times New Roman"/>
                    <w:sz w:val="24"/>
                    <w:szCs w:val="20"/>
                  </w:rPr>
                  <w:t xml:space="preserve"> Director</w:t>
                </w:r>
              </w:p>
            </w:tc>
          </w:sdtContent>
        </w:sdt>
      </w:tr>
      <w:tr w:rsidR="00BF26B0" w:rsidTr="00B078D4">
        <w:trPr>
          <w:trHeight w:val="147"/>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2"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0"/>
                  <w14:checkedState w14:val="2612" w14:font="MS Gothic"/>
                  <w14:uncheckedState w14:val="2610" w14:font="MS Gothic"/>
                </w14:checkbox>
              </w:sdtPr>
              <w:sdtEndPr/>
              <w:sdtContent>
                <w:r w:rsidR="001C5BE3">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2" w:type="dxa"/>
            <w:tcBorders>
              <w:top w:val="single" w:sz="6" w:space="0" w:color="auto"/>
              <w:left w:val="single" w:sz="6" w:space="0" w:color="auto"/>
              <w:bottom w:val="single" w:sz="6" w:space="0" w:color="auto"/>
              <w:right w:val="single" w:sz="12"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078D4" w:rsidTr="00B078D4">
        <w:trPr>
          <w:trHeight w:val="300"/>
        </w:trPr>
        <w:tc>
          <w:tcPr>
            <w:tcW w:w="2882" w:type="dxa"/>
            <w:tcBorders>
              <w:top w:val="single" w:sz="6" w:space="0" w:color="auto"/>
              <w:left w:val="single" w:sz="12" w:space="0" w:color="auto"/>
              <w:bottom w:val="single" w:sz="12" w:space="0" w:color="auto"/>
              <w:right w:val="single" w:sz="6" w:space="0" w:color="auto"/>
            </w:tcBorders>
            <w:vAlign w:val="center"/>
            <w:hideMark/>
          </w:tcPr>
          <w:p w:rsidR="00B078D4" w:rsidRDefault="00B078D4">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3377" w:type="dxa"/>
                <w:tcBorders>
                  <w:top w:val="single" w:sz="6" w:space="0" w:color="auto"/>
                  <w:left w:val="single" w:sz="6" w:space="0" w:color="auto"/>
                  <w:bottom w:val="single" w:sz="12" w:space="0" w:color="auto"/>
                  <w:right w:val="single" w:sz="12" w:space="0" w:color="auto"/>
                </w:tcBorders>
                <w:vAlign w:val="center"/>
                <w:hideMark/>
              </w:tcPr>
              <w:p w:rsidR="00B078D4" w:rsidRDefault="001C5BE3">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c>
          <w:tcPr>
            <w:tcW w:w="3377" w:type="dxa"/>
            <w:gridSpan w:val="2"/>
            <w:tcBorders>
              <w:top w:val="single" w:sz="6" w:space="0" w:color="auto"/>
              <w:left w:val="single" w:sz="6" w:space="0" w:color="auto"/>
              <w:bottom w:val="single" w:sz="12" w:space="0" w:color="auto"/>
              <w:right w:val="single" w:sz="12" w:space="0" w:color="auto"/>
            </w:tcBorders>
            <w:vAlign w:val="center"/>
          </w:tcPr>
          <w:p w:rsidR="00B078D4" w:rsidRDefault="00B078D4">
            <w:pPr>
              <w:spacing w:before="40" w:after="40" w:line="240" w:lineRule="auto"/>
              <w:rPr>
                <w:rFonts w:ascii="Times New Roman" w:eastAsia="Times New Roman" w:hAnsi="Times New Roman" w:cs="Times New Roman"/>
                <w:sz w:val="24"/>
                <w:szCs w:val="20"/>
              </w:rPr>
            </w:pP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p w:rsidR="00E303BB" w:rsidRDefault="00E303BB" w:rsidP="007D6052">
      <w:pPr>
        <w:spacing w:after="0" w:line="240" w:lineRule="auto"/>
        <w:rPr>
          <w:rFonts w:ascii="Times New Roman" w:eastAsia="Times New Roman" w:hAnsi="Times New Roman" w:cs="Times New Roman"/>
          <w:b/>
          <w:sz w:val="24"/>
          <w:szCs w:val="24"/>
        </w:rPr>
      </w:pPr>
    </w:p>
    <w:p w:rsidR="00417E01" w:rsidRDefault="001C5BE3" w:rsidP="00B14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PLI worked with the Office of Management and Budget Procurement Division to engage in the RFP process and review proposals for the digitization of aperture card and microfiche slides to add to the Department’s library of permit related data.  This includes historic permitting information and certificates of occupancy to be added to the publicly-accessible occupancy search tool. </w:t>
      </w:r>
      <w:r w:rsidR="00B14B9F">
        <w:rPr>
          <w:rFonts w:ascii="Times New Roman" w:eastAsia="Times New Roman" w:hAnsi="Times New Roman" w:cs="Times New Roman"/>
          <w:sz w:val="24"/>
          <w:szCs w:val="24"/>
        </w:rPr>
        <w:t xml:space="preserve"> </w:t>
      </w: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E56B99">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8A1D67">
                  <w:rPr>
                    <w:rFonts w:ascii="Times New Roman" w:eastAsia="Times New Roman" w:hAnsi="Times New Roman" w:cs="Times New Roman"/>
                    <w:sz w:val="24"/>
                    <w:szCs w:val="24"/>
                  </w:rPr>
                  <w:t>$185,600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1"/>
                  <w14:checkedState w14:val="2612" w14:font="MS Gothic"/>
                  <w14:uncheckedState w14:val="2610" w14:font="MS Gothic"/>
                </w14:checkbox>
              </w:sdtPr>
              <w:sdtEndPr/>
              <w:sdtContent>
                <w:r w:rsidR="00417E0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8A1D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D97E26">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1C5BE3" w:rsidRDefault="001C5BE3" w:rsidP="001C5BE3">
      <w:pPr>
        <w:rPr>
          <w:rFonts w:ascii="Times New Roman" w:hAnsi="Times New Roman"/>
          <w:sz w:val="24"/>
          <w:szCs w:val="24"/>
        </w:rPr>
      </w:pPr>
      <w:r>
        <w:rPr>
          <w:rFonts w:ascii="Times New Roman" w:hAnsi="Times New Roman"/>
          <w:sz w:val="24"/>
          <w:szCs w:val="24"/>
        </w:rPr>
        <w:t>The Agreement shall be chargeable to and payable form the following account for an amount not to exceed $185,600.00:</w:t>
      </w:r>
    </w:p>
    <w:p w:rsidR="001C5BE3" w:rsidRDefault="001C5BE3" w:rsidP="001C5BE3">
      <w:pPr>
        <w:spacing w:after="0" w:line="240" w:lineRule="auto"/>
        <w:rPr>
          <w:rFonts w:ascii="Times New Roman" w:hAnsi="Times New Roman"/>
          <w:sz w:val="24"/>
          <w:szCs w:val="24"/>
        </w:rPr>
      </w:pPr>
      <w:r>
        <w:rPr>
          <w:rFonts w:ascii="Times New Roman" w:hAnsi="Times New Roman"/>
          <w:sz w:val="24"/>
          <w:szCs w:val="24"/>
        </w:rPr>
        <w:t>$135,000.00 from 11101.53.53</w:t>
      </w:r>
      <w:r w:rsidR="008A1D67">
        <w:rPr>
          <w:rFonts w:ascii="Times New Roman" w:hAnsi="Times New Roman"/>
          <w:sz w:val="24"/>
          <w:szCs w:val="24"/>
        </w:rPr>
        <w:t>901</w:t>
      </w:r>
      <w:r>
        <w:rPr>
          <w:rFonts w:ascii="Times New Roman" w:hAnsi="Times New Roman"/>
          <w:sz w:val="24"/>
          <w:szCs w:val="24"/>
        </w:rPr>
        <w:t xml:space="preserve">.130000.2019 </w:t>
      </w:r>
    </w:p>
    <w:p w:rsidR="00D97E26" w:rsidRDefault="001C5BE3" w:rsidP="001C5BE3">
      <w:pPr>
        <w:autoSpaceDE w:val="0"/>
        <w:autoSpaceDN w:val="0"/>
        <w:adjustRightInd w:val="0"/>
        <w:spacing w:after="0" w:line="240" w:lineRule="auto"/>
        <w:rPr>
          <w:rFonts w:ascii="Times New Roman" w:eastAsia="Times New Roman" w:hAnsi="Times New Roman" w:cs="Times New Roman"/>
          <w:b/>
          <w:sz w:val="24"/>
          <w:szCs w:val="24"/>
          <w:u w:val="single"/>
        </w:rPr>
      </w:pPr>
      <w:proofErr w:type="gramStart"/>
      <w:r>
        <w:rPr>
          <w:rFonts w:ascii="Times New Roman" w:hAnsi="Times New Roman"/>
          <w:sz w:val="24"/>
          <w:szCs w:val="24"/>
        </w:rPr>
        <w:t>$  50,600.00</w:t>
      </w:r>
      <w:proofErr w:type="gramEnd"/>
      <w:r>
        <w:rPr>
          <w:rFonts w:ascii="Times New Roman" w:hAnsi="Times New Roman"/>
          <w:sz w:val="24"/>
          <w:szCs w:val="24"/>
        </w:rPr>
        <w:t xml:space="preserve"> from 11101.53.53</w:t>
      </w:r>
      <w:r w:rsidR="008A1D67">
        <w:rPr>
          <w:rFonts w:ascii="Times New Roman" w:hAnsi="Times New Roman"/>
          <w:sz w:val="24"/>
          <w:szCs w:val="24"/>
        </w:rPr>
        <w:t>901</w:t>
      </w:r>
      <w:r>
        <w:rPr>
          <w:rFonts w:ascii="Times New Roman" w:hAnsi="Times New Roman"/>
          <w:sz w:val="24"/>
          <w:szCs w:val="24"/>
        </w:rPr>
        <w:t>.130000.2020</w:t>
      </w:r>
    </w:p>
    <w:p w:rsidR="00BF26B0" w:rsidRDefault="001C5BE3"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BF26B0">
        <w:rPr>
          <w:rFonts w:ascii="Times New Roman" w:eastAsia="Times New Roman" w:hAnsi="Times New Roman" w:cs="Times New Roman"/>
          <w:b/>
          <w:sz w:val="24"/>
          <w:szCs w:val="24"/>
        </w:rPr>
        <w:t>Additional Costs</w:t>
      </w:r>
    </w:p>
    <w:p w:rsidR="00BF26B0" w:rsidRPr="00D97E26" w:rsidRDefault="00D97E26"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Not Applicable.</w:t>
      </w: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p w:rsidR="004E483E" w:rsidRDefault="00417E01" w:rsidP="00810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br/>
      </w:r>
      <w:r w:rsidR="001C5BE3">
        <w:rPr>
          <w:rFonts w:ascii="Times New Roman" w:eastAsia="Times New Roman" w:hAnsi="Times New Roman" w:cs="Times New Roman"/>
          <w:sz w:val="24"/>
          <w:szCs w:val="20"/>
        </w:rPr>
        <w:t>None.</w:t>
      </w:r>
    </w:p>
    <w:p w:rsidR="00810A0D" w:rsidRDefault="00810A0D" w:rsidP="00810A0D">
      <w:pPr>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1C5BE3"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 xml:space="preserve">RFP. Vendor proposal submission. </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65147"/>
    <w:multiLevelType w:val="hybridMultilevel"/>
    <w:tmpl w:val="3934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C168F"/>
    <w:multiLevelType w:val="hybridMultilevel"/>
    <w:tmpl w:val="39BE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850CA"/>
    <w:multiLevelType w:val="hybridMultilevel"/>
    <w:tmpl w:val="B8E4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674C8"/>
    <w:rsid w:val="000724BC"/>
    <w:rsid w:val="00101FCA"/>
    <w:rsid w:val="00131B5E"/>
    <w:rsid w:val="001C5BE3"/>
    <w:rsid w:val="00251B0A"/>
    <w:rsid w:val="00275827"/>
    <w:rsid w:val="002816C4"/>
    <w:rsid w:val="00290EE0"/>
    <w:rsid w:val="002C6744"/>
    <w:rsid w:val="00311287"/>
    <w:rsid w:val="003C2144"/>
    <w:rsid w:val="00417E01"/>
    <w:rsid w:val="004A2405"/>
    <w:rsid w:val="004E483E"/>
    <w:rsid w:val="00540BE1"/>
    <w:rsid w:val="007272F0"/>
    <w:rsid w:val="007429AC"/>
    <w:rsid w:val="007D6052"/>
    <w:rsid w:val="008076FC"/>
    <w:rsid w:val="00810A0D"/>
    <w:rsid w:val="00842B16"/>
    <w:rsid w:val="008A1D67"/>
    <w:rsid w:val="008F0203"/>
    <w:rsid w:val="009264B0"/>
    <w:rsid w:val="009311C6"/>
    <w:rsid w:val="00960D70"/>
    <w:rsid w:val="00961C9C"/>
    <w:rsid w:val="00994DB7"/>
    <w:rsid w:val="00995793"/>
    <w:rsid w:val="009C2A80"/>
    <w:rsid w:val="00B00C99"/>
    <w:rsid w:val="00B078D4"/>
    <w:rsid w:val="00B14B9F"/>
    <w:rsid w:val="00B44286"/>
    <w:rsid w:val="00B8686C"/>
    <w:rsid w:val="00BF26B0"/>
    <w:rsid w:val="00CF4E5C"/>
    <w:rsid w:val="00D97E26"/>
    <w:rsid w:val="00DC4449"/>
    <w:rsid w:val="00DD3C43"/>
    <w:rsid w:val="00DF7A18"/>
    <w:rsid w:val="00E303BB"/>
    <w:rsid w:val="00E56B99"/>
    <w:rsid w:val="00F00D48"/>
    <w:rsid w:val="00F57249"/>
    <w:rsid w:val="00FA3D2C"/>
    <w:rsid w:val="00FD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3E237-2D22-428D-B066-6E746BB3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paragraph" w:styleId="ListParagraph">
    <w:name w:val="List Paragraph"/>
    <w:basedOn w:val="Normal"/>
    <w:uiPriority w:val="34"/>
    <w:qFormat/>
    <w:rsid w:val="00F5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40243">
      <w:bodyDiv w:val="1"/>
      <w:marLeft w:val="0"/>
      <w:marRight w:val="0"/>
      <w:marTop w:val="0"/>
      <w:marBottom w:val="0"/>
      <w:divBdr>
        <w:top w:val="none" w:sz="0" w:space="0" w:color="auto"/>
        <w:left w:val="none" w:sz="0" w:space="0" w:color="auto"/>
        <w:bottom w:val="none" w:sz="0" w:space="0" w:color="auto"/>
        <w:right w:val="none" w:sz="0" w:space="0" w:color="auto"/>
      </w:divBdr>
    </w:div>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Kinter, Sarah</cp:lastModifiedBy>
  <cp:revision>4</cp:revision>
  <cp:lastPrinted>2019-05-21T14:25:00Z</cp:lastPrinted>
  <dcterms:created xsi:type="dcterms:W3CDTF">2019-05-21T15:04:00Z</dcterms:created>
  <dcterms:modified xsi:type="dcterms:W3CDTF">2019-05-22T13:49:00Z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-2116810181</vt:i4>
  </property>
</Properties>
</file>