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2A" w:rsidRDefault="007F3623" w:rsidP="007F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101</w:t>
      </w: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65E9F" w:rsidP="00065E9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Office of the Mayor</w:t>
                </w:r>
              </w:p>
            </w:tc>
          </w:sdtContent>
        </w:sdt>
      </w:tr>
      <w:tr w:rsidR="00BF26B0" w:rsidTr="00564902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BDB83E6CFF9C41CDA55FAE72E75805FD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F26B0" w:rsidRDefault="00065E9F" w:rsidP="0080050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Grant Gittlen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065E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F362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Ordinance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28292A" w:rsidRDefault="00BE7381" w:rsidP="0028292A">
      <w:pPr>
        <w:pStyle w:val="BodyTex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Ordinance</w:t>
      </w:r>
      <w:r w:rsidR="0028292A">
        <w:rPr>
          <w:rFonts w:ascii="Times New Roman" w:hAnsi="Times New Roman"/>
          <w:b w:val="0"/>
        </w:rPr>
        <w:t xml:space="preserve"> amending and supplementing </w:t>
      </w:r>
      <w:r w:rsidR="0028292A" w:rsidRPr="00F77F84">
        <w:rPr>
          <w:rFonts w:ascii="Times New Roman" w:hAnsi="Times New Roman"/>
          <w:b w:val="0"/>
        </w:rPr>
        <w:t>Pittsburgh Code, Title One</w:t>
      </w:r>
      <w:r w:rsidR="0028292A">
        <w:rPr>
          <w:rFonts w:ascii="Times New Roman" w:hAnsi="Times New Roman"/>
          <w:b w:val="0"/>
        </w:rPr>
        <w:t xml:space="preserve">, </w:t>
      </w:r>
      <w:r w:rsidR="0028292A" w:rsidRPr="00F77F84">
        <w:rPr>
          <w:rFonts w:ascii="Times New Roman" w:hAnsi="Times New Roman"/>
          <w:b w:val="0"/>
        </w:rPr>
        <w:t>Administrative, Article IX</w:t>
      </w:r>
      <w:r w:rsidR="0028292A">
        <w:rPr>
          <w:rFonts w:ascii="Times New Roman" w:hAnsi="Times New Roman"/>
          <w:b w:val="0"/>
        </w:rPr>
        <w:t>-</w:t>
      </w:r>
      <w:r w:rsidR="0028292A" w:rsidRPr="00F77F84">
        <w:rPr>
          <w:rFonts w:ascii="Times New Roman" w:hAnsi="Times New Roman"/>
          <w:b w:val="0"/>
        </w:rPr>
        <w:t>Boards, Commissi</w:t>
      </w:r>
      <w:r w:rsidR="0028292A">
        <w:rPr>
          <w:rFonts w:ascii="Times New Roman" w:hAnsi="Times New Roman"/>
          <w:b w:val="0"/>
        </w:rPr>
        <w:t>ons and Authorities, Chapter 179A</w:t>
      </w:r>
      <w:r w:rsidR="0028292A" w:rsidRPr="00F77F84">
        <w:rPr>
          <w:rFonts w:ascii="Times New Roman" w:hAnsi="Times New Roman"/>
          <w:b w:val="0"/>
        </w:rPr>
        <w:t xml:space="preserve">,  </w:t>
      </w:r>
      <w:r w:rsidR="0028292A" w:rsidRPr="00027FBA">
        <w:rPr>
          <w:rFonts w:ascii="Times New Roman" w:hAnsi="Times New Roman"/>
          <w:b w:val="0"/>
        </w:rPr>
        <w:t>Clean Pittsburgh Commission</w:t>
      </w:r>
      <w:r w:rsidR="0028292A">
        <w:rPr>
          <w:rFonts w:ascii="Times New Roman" w:hAnsi="Times New Roman"/>
          <w:b w:val="0"/>
        </w:rPr>
        <w:t>:</w:t>
      </w:r>
      <w:r w:rsidR="0028292A" w:rsidRPr="00F77F84">
        <w:rPr>
          <w:rFonts w:ascii="Times New Roman" w:hAnsi="Times New Roman"/>
          <w:b w:val="0"/>
        </w:rPr>
        <w:t xml:space="preserve"> Section</w:t>
      </w:r>
      <w:r w:rsidR="0028292A">
        <w:rPr>
          <w:rFonts w:ascii="Times New Roman" w:hAnsi="Times New Roman"/>
          <w:b w:val="0"/>
        </w:rPr>
        <w:t xml:space="preserve"> 179A.01 subsections (a) and (g); 170A.02 Commission Members,  subsections (a) and (b); </w:t>
      </w:r>
      <w:r w:rsidR="0028292A" w:rsidRPr="00F77F84">
        <w:rPr>
          <w:rFonts w:ascii="Times New Roman" w:hAnsi="Times New Roman"/>
          <w:b w:val="0"/>
        </w:rPr>
        <w:t xml:space="preserve"> </w:t>
      </w:r>
      <w:r w:rsidR="0028292A">
        <w:rPr>
          <w:rFonts w:ascii="Times New Roman" w:hAnsi="Times New Roman"/>
          <w:b w:val="0"/>
        </w:rPr>
        <w:t xml:space="preserve">179A.03 Meetings and Chair, subsection (g); 179A.04 Powers and Duties of the Commission, subsection (d); </w:t>
      </w:r>
      <w:r w:rsidR="0028292A">
        <w:rPr>
          <w:rFonts w:cs="Arial"/>
          <w:b w:val="0"/>
          <w:bCs/>
          <w:color w:val="313335"/>
          <w:shd w:val="clear" w:color="auto" w:fill="FFFFFF"/>
        </w:rPr>
        <w:t> </w:t>
      </w:r>
      <w:r w:rsidR="0028292A">
        <w:rPr>
          <w:rFonts w:ascii="Times New Roman" w:hAnsi="Times New Roman"/>
          <w:b w:val="0"/>
        </w:rPr>
        <w:t>179A</w:t>
      </w:r>
      <w:r w:rsidR="0028292A" w:rsidRPr="00F77F84">
        <w:rPr>
          <w:rFonts w:ascii="Times New Roman" w:hAnsi="Times New Roman"/>
          <w:b w:val="0"/>
        </w:rPr>
        <w:t>.05</w:t>
      </w:r>
      <w:r w:rsidR="0028292A">
        <w:rPr>
          <w:rFonts w:ascii="Times New Roman" w:hAnsi="Times New Roman"/>
          <w:b w:val="0"/>
        </w:rPr>
        <w:t xml:space="preserve"> </w:t>
      </w:r>
      <w:r w:rsidR="0028292A" w:rsidRPr="00F77F84">
        <w:rPr>
          <w:rFonts w:ascii="Times New Roman" w:hAnsi="Times New Roman"/>
          <w:b w:val="0"/>
        </w:rPr>
        <w:t>Reaut</w:t>
      </w:r>
      <w:r w:rsidR="0028292A">
        <w:rPr>
          <w:rFonts w:ascii="Times New Roman" w:hAnsi="Times New Roman"/>
          <w:b w:val="0"/>
        </w:rPr>
        <w:t xml:space="preserve">horization of the Commission; and 179A.06 Effective Date to update the purposes, meeting rules, membership, activities and remove the requirement that the Commission be reauthorized. 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065E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065E9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9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9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7F36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7F362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065E9F"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065E9F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-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065E9F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B65D58" w:rsidRPr="00BF26B0" w:rsidRDefault="00065E9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</w:t>
      </w:r>
    </w:p>
    <w:sectPr w:rsidR="00B65D58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65E9F"/>
    <w:rsid w:val="0028292A"/>
    <w:rsid w:val="00564902"/>
    <w:rsid w:val="007F3623"/>
    <w:rsid w:val="00800502"/>
    <w:rsid w:val="008076FC"/>
    <w:rsid w:val="00995793"/>
    <w:rsid w:val="00A5500E"/>
    <w:rsid w:val="00B65D58"/>
    <w:rsid w:val="00BE7381"/>
    <w:rsid w:val="00BF26B0"/>
    <w:rsid w:val="00CF439B"/>
    <w:rsid w:val="00DD472A"/>
    <w:rsid w:val="00E40AA6"/>
    <w:rsid w:val="00E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56AD"/>
  <w15:docId w15:val="{BC21FA01-BA01-488E-9554-331D035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65E9F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5E9F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BDB83E6CFF9C41CDA55FAE72E758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9BEB-A6AE-45BD-89FF-14807D37DFC3}"/>
      </w:docPartPr>
      <w:docPartBody>
        <w:p w:rsidR="00293462" w:rsidRDefault="00B103B0" w:rsidP="00B103B0">
          <w:pPr>
            <w:pStyle w:val="BDB83E6CFF9C41CDA55FAE72E75805FD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293462"/>
    <w:rsid w:val="00B103B0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B103B0"/>
  </w:style>
  <w:style w:type="paragraph" w:customStyle="1" w:styleId="FE28A23FCA194B75B6AB1E72FE2F58C3">
    <w:name w:val="FE28A23FCA194B75B6AB1E72FE2F58C3"/>
    <w:rsid w:val="00FE2EDE"/>
  </w:style>
  <w:style w:type="paragraph" w:customStyle="1" w:styleId="BDB83E6CFF9C41CDA55FAE72E75805FD">
    <w:name w:val="BDB83E6CFF9C41CDA55FAE72E75805FD"/>
    <w:rsid w:val="00B103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2</cp:revision>
  <cp:lastPrinted>2019-02-13T20:08:00Z</cp:lastPrinted>
  <dcterms:created xsi:type="dcterms:W3CDTF">2019-02-14T17:49:00Z</dcterms:created>
  <dcterms:modified xsi:type="dcterms:W3CDTF">2019-02-14T17:49:00Z</dcterms:modified>
</cp:coreProperties>
</file>