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DFA1F" w14:textId="3E811768" w:rsidR="00FB0F25" w:rsidRDefault="00FB0F25" w:rsidP="00FB0F25">
      <w:pPr>
        <w:rPr>
          <w:b/>
          <w:sz w:val="24"/>
          <w:szCs w:val="24"/>
        </w:rPr>
      </w:pPr>
      <w:r>
        <w:rPr>
          <w:b/>
          <w:sz w:val="24"/>
          <w:szCs w:val="24"/>
        </w:rPr>
        <w:t>401</w:t>
      </w:r>
      <w:bookmarkStart w:id="0" w:name="_GoBack"/>
      <w:bookmarkEnd w:id="0"/>
    </w:p>
    <w:p w14:paraId="6385B835" w14:textId="77777777" w:rsidR="00365053" w:rsidRPr="00A11267" w:rsidRDefault="009708AD" w:rsidP="0026028D">
      <w:pPr>
        <w:jc w:val="center"/>
        <w:rPr>
          <w:b/>
          <w:sz w:val="24"/>
          <w:szCs w:val="24"/>
        </w:rPr>
      </w:pPr>
      <w:r>
        <w:rPr>
          <w:b/>
          <w:sz w:val="24"/>
          <w:szCs w:val="24"/>
        </w:rPr>
        <w:t>Fiscal Impact Statement</w:t>
      </w:r>
    </w:p>
    <w:p w14:paraId="6385B836" w14:textId="77777777" w:rsidR="00CF2A3C" w:rsidRPr="00A11267" w:rsidRDefault="00CF2A3C" w:rsidP="0026028D">
      <w:pPr>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90"/>
        <w:gridCol w:w="3060"/>
      </w:tblGrid>
      <w:tr w:rsidR="0026028D" w:rsidRPr="00A11267" w14:paraId="6385B839" w14:textId="77777777" w:rsidTr="00AD12A8">
        <w:trPr>
          <w:trHeight w:val="315"/>
        </w:trPr>
        <w:tc>
          <w:tcPr>
            <w:tcW w:w="2880" w:type="dxa"/>
            <w:vAlign w:val="center"/>
          </w:tcPr>
          <w:p w14:paraId="6385B837"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gridSpan w:val="2"/>
                <w:vAlign w:val="center"/>
              </w:tcPr>
              <w:p w14:paraId="6385B838" w14:textId="526CE1C7" w:rsidR="0026028D" w:rsidRPr="00A11267" w:rsidRDefault="000461C6" w:rsidP="000461C6">
                <w:pPr>
                  <w:spacing w:before="40" w:after="40"/>
                  <w:rPr>
                    <w:sz w:val="24"/>
                    <w:szCs w:val="24"/>
                  </w:rPr>
                </w:pPr>
                <w:r>
                  <w:rPr>
                    <w:sz w:val="24"/>
                    <w:szCs w:val="24"/>
                  </w:rPr>
                  <w:t>Department of Mobility and Infrastructure</w:t>
                </w:r>
              </w:p>
            </w:tc>
          </w:sdtContent>
        </w:sdt>
      </w:tr>
      <w:tr w:rsidR="003C3771" w:rsidRPr="00950428" w14:paraId="6385B83C" w14:textId="77777777" w:rsidTr="00AD12A8">
        <w:trPr>
          <w:trHeight w:val="255"/>
        </w:trPr>
        <w:tc>
          <w:tcPr>
            <w:tcW w:w="2880" w:type="dxa"/>
            <w:vAlign w:val="center"/>
          </w:tcPr>
          <w:p w14:paraId="6385B83A"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gridSpan w:val="2"/>
                <w:vAlign w:val="center"/>
              </w:tcPr>
              <w:p w14:paraId="6385B83B" w14:textId="62E79B8C" w:rsidR="003C3771" w:rsidRDefault="00C26D86" w:rsidP="00C26D86">
                <w:pPr>
                  <w:spacing w:before="40" w:after="40"/>
                  <w:rPr>
                    <w:sz w:val="24"/>
                  </w:rPr>
                </w:pPr>
                <w:r>
                  <w:rPr>
                    <w:rStyle w:val="Style1"/>
                  </w:rPr>
                  <w:t>Evan Gross</w:t>
                </w:r>
              </w:p>
            </w:tc>
          </w:sdtContent>
        </w:sdt>
      </w:tr>
      <w:tr w:rsidR="0026028D" w:rsidRPr="00950428" w14:paraId="6385B83F" w14:textId="77777777" w:rsidTr="00AD12A8">
        <w:trPr>
          <w:trHeight w:val="165"/>
        </w:trPr>
        <w:tc>
          <w:tcPr>
            <w:tcW w:w="2880" w:type="dxa"/>
            <w:vAlign w:val="center"/>
          </w:tcPr>
          <w:p w14:paraId="6385B83D" w14:textId="77777777" w:rsidR="0026028D" w:rsidRPr="00C24F39" w:rsidRDefault="0026028D" w:rsidP="0026028D">
            <w:pPr>
              <w:spacing w:before="40" w:after="40"/>
              <w:rPr>
                <w:b/>
                <w:i/>
                <w:sz w:val="24"/>
              </w:rPr>
            </w:pPr>
            <w:r w:rsidRPr="00950428">
              <w:rPr>
                <w:b/>
                <w:i/>
                <w:sz w:val="24"/>
              </w:rPr>
              <w:t>Contact</w:t>
            </w:r>
          </w:p>
        </w:tc>
        <w:sdt>
          <w:sdtPr>
            <w:rPr>
              <w:rStyle w:val="Style1"/>
            </w:rPr>
            <w:id w:val="80352481"/>
            <w:placeholder>
              <w:docPart w:val="48F2F587C1074C83901BEEFC511795EA"/>
            </w:placeholder>
            <w:text/>
          </w:sdtPr>
          <w:sdtEndPr>
            <w:rPr>
              <w:rStyle w:val="DefaultParagraphFont"/>
              <w:sz w:val="20"/>
            </w:rPr>
          </w:sdtEndPr>
          <w:sdtContent>
            <w:tc>
              <w:tcPr>
                <w:tcW w:w="6750" w:type="dxa"/>
                <w:gridSpan w:val="2"/>
                <w:vAlign w:val="center"/>
              </w:tcPr>
              <w:p w14:paraId="6385B83E" w14:textId="00797C53" w:rsidR="0026028D" w:rsidRPr="00C24F39" w:rsidRDefault="004F78F7" w:rsidP="004F78F7">
                <w:pPr>
                  <w:spacing w:before="40" w:after="40"/>
                  <w:rPr>
                    <w:sz w:val="24"/>
                  </w:rPr>
                </w:pPr>
                <w:r>
                  <w:rPr>
                    <w:rStyle w:val="Style1"/>
                  </w:rPr>
                  <w:t>Jeffrey Skalican</w:t>
                </w:r>
              </w:p>
            </w:tc>
          </w:sdtContent>
        </w:sdt>
      </w:tr>
      <w:tr w:rsidR="003C3771" w:rsidRPr="00950428" w14:paraId="6385B843" w14:textId="77777777" w:rsidTr="00AD12A8">
        <w:trPr>
          <w:trHeight w:val="147"/>
        </w:trPr>
        <w:tc>
          <w:tcPr>
            <w:tcW w:w="2880" w:type="dxa"/>
            <w:vAlign w:val="center"/>
          </w:tcPr>
          <w:p w14:paraId="6385B840" w14:textId="77777777" w:rsidR="003C3771" w:rsidRPr="00950428" w:rsidRDefault="003C3771" w:rsidP="0026028D">
            <w:pPr>
              <w:spacing w:before="40" w:after="40"/>
              <w:rPr>
                <w:b/>
                <w:i/>
                <w:sz w:val="24"/>
              </w:rPr>
            </w:pPr>
            <w:r>
              <w:rPr>
                <w:b/>
                <w:i/>
                <w:sz w:val="24"/>
              </w:rPr>
              <w:t>Type of Initiative</w:t>
            </w:r>
          </w:p>
        </w:tc>
        <w:tc>
          <w:tcPr>
            <w:tcW w:w="3690" w:type="dxa"/>
            <w:vAlign w:val="center"/>
          </w:tcPr>
          <w:p w14:paraId="6385B841" w14:textId="77777777" w:rsidR="003C3771" w:rsidRDefault="005171EB" w:rsidP="0026028D">
            <w:pPr>
              <w:spacing w:before="40" w:after="40"/>
              <w:rPr>
                <w:sz w:val="24"/>
              </w:rPr>
            </w:pPr>
            <w:sdt>
              <w:sdtPr>
                <w:rPr>
                  <w:sz w:val="24"/>
                </w:rPr>
                <w:id w:val="1591741690"/>
                <w14:checkbox>
                  <w14:checked w14:val="1"/>
                  <w14:checkedState w14:val="2612" w14:font="MS Gothic"/>
                  <w14:uncheckedState w14:val="2610" w14:font="MS Gothic"/>
                </w14:checkbox>
              </w:sdtPr>
              <w:sdtEndPr/>
              <w:sdtContent>
                <w:r w:rsidR="00D27854">
                  <w:rPr>
                    <w:rFonts w:ascii="MS Gothic" w:eastAsia="MS Gothic" w:hAnsi="MS Gothic" w:hint="eastAsia"/>
                    <w:sz w:val="24"/>
                  </w:rPr>
                  <w:t>☒</w:t>
                </w:r>
              </w:sdtContent>
            </w:sdt>
            <w:r w:rsidR="003C3771">
              <w:rPr>
                <w:sz w:val="24"/>
              </w:rPr>
              <w:t xml:space="preserve"> Legislation</w:t>
            </w:r>
          </w:p>
        </w:tc>
        <w:tc>
          <w:tcPr>
            <w:tcW w:w="3060" w:type="dxa"/>
            <w:vAlign w:val="center"/>
          </w:tcPr>
          <w:p w14:paraId="6385B842" w14:textId="77777777" w:rsidR="003C3771" w:rsidRDefault="005171EB" w:rsidP="0026028D">
            <w:pPr>
              <w:spacing w:before="40" w:after="40"/>
              <w:rPr>
                <w:sz w:val="24"/>
              </w:rPr>
            </w:pPr>
            <w:sdt>
              <w:sdtPr>
                <w:rPr>
                  <w:sz w:val="24"/>
                </w:rPr>
                <w:id w:val="1993221702"/>
                <w14:checkbox>
                  <w14:checked w14:val="0"/>
                  <w14:checkedState w14:val="2612" w14:font="MS Gothic"/>
                  <w14:uncheckedState w14:val="2610" w14:font="MS Gothic"/>
                </w14:checkbox>
              </w:sdtPr>
              <w:sdtEndPr/>
              <w:sdtContent>
                <w:r w:rsidR="001D76EA">
                  <w:rPr>
                    <w:rFonts w:ascii="MS Gothic" w:eastAsia="MS Gothic" w:hAnsi="MS Gothic" w:hint="eastAsia"/>
                    <w:sz w:val="24"/>
                  </w:rPr>
                  <w:t>☐</w:t>
                </w:r>
              </w:sdtContent>
            </w:sdt>
            <w:r w:rsidR="003C3771">
              <w:rPr>
                <w:sz w:val="24"/>
              </w:rPr>
              <w:t xml:space="preserve"> Executive Order</w:t>
            </w:r>
          </w:p>
        </w:tc>
      </w:tr>
      <w:tr w:rsidR="0026028D" w:rsidRPr="00950428" w14:paraId="6385B846" w14:textId="77777777" w:rsidTr="00AD12A8">
        <w:trPr>
          <w:trHeight w:val="300"/>
        </w:trPr>
        <w:tc>
          <w:tcPr>
            <w:tcW w:w="2880" w:type="dxa"/>
            <w:vAlign w:val="center"/>
          </w:tcPr>
          <w:p w14:paraId="6385B844"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vAlign w:val="center"/>
              </w:tcPr>
              <w:p w14:paraId="6385B845" w14:textId="51561390" w:rsidR="0026028D" w:rsidRPr="00950428" w:rsidRDefault="00B75C10" w:rsidP="0026028D">
                <w:pPr>
                  <w:spacing w:before="40" w:after="40"/>
                  <w:rPr>
                    <w:sz w:val="24"/>
                  </w:rPr>
                </w:pPr>
                <w:r>
                  <w:rPr>
                    <w:sz w:val="24"/>
                  </w:rPr>
                  <w:t>Contract Authorization</w:t>
                </w:r>
              </w:p>
            </w:tc>
          </w:sdtContent>
        </w:sdt>
      </w:tr>
    </w:tbl>
    <w:p w14:paraId="6385B847" w14:textId="77777777" w:rsidR="00A04756" w:rsidRPr="00950428" w:rsidRDefault="00A04756" w:rsidP="0026028D">
      <w:pPr>
        <w:autoSpaceDE w:val="0"/>
        <w:autoSpaceDN w:val="0"/>
        <w:adjustRightInd w:val="0"/>
        <w:rPr>
          <w:sz w:val="24"/>
          <w:szCs w:val="24"/>
        </w:rPr>
      </w:pPr>
    </w:p>
    <w:p w14:paraId="6385B848"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321263">
        <w:rPr>
          <w:b/>
          <w:sz w:val="24"/>
          <w:szCs w:val="24"/>
        </w:rPr>
        <w:t>Initiative</w:t>
      </w:r>
    </w:p>
    <w:sdt>
      <w:sdtPr>
        <w:rPr>
          <w:sz w:val="24"/>
          <w:szCs w:val="24"/>
        </w:rPr>
        <w:id w:val="-1170251545"/>
        <w:lock w:val="sdtLocked"/>
        <w:text w:multiLine="1"/>
      </w:sdtPr>
      <w:sdtEndPr/>
      <w:sdtContent>
        <w:p w14:paraId="6385B849" w14:textId="5525FE08" w:rsidR="003F6BD7" w:rsidRPr="00950428" w:rsidRDefault="00D0215E" w:rsidP="005336AC">
          <w:pPr>
            <w:rPr>
              <w:sz w:val="24"/>
              <w:szCs w:val="24"/>
            </w:rPr>
          </w:pPr>
          <w:r w:rsidRPr="00D0215E">
            <w:rPr>
              <w:sz w:val="24"/>
              <w:szCs w:val="24"/>
            </w:rPr>
            <w:t>This Resolution authorizing the Mayor and Director of the Department of Mobility &amp; Infrastructure, on behalf of the City to enter into an agreement or agreements to complete engineering design for a new multimodal connection of Hazelwood, Greenfield, and Four Mile Run with Oakland – which will support green infrastructure, ensure safe travel, increase travel options between these neighborhoods, protect local neighborhoods, and increase connectivity consistent with the concept design developed through the 2018 public process.</w:t>
          </w:r>
        </w:p>
      </w:sdtContent>
    </w:sdt>
    <w:p w14:paraId="6385B84A" w14:textId="77777777" w:rsidR="003F6BD7" w:rsidRPr="00950428" w:rsidRDefault="003F6BD7" w:rsidP="0026028D">
      <w:pPr>
        <w:autoSpaceDE w:val="0"/>
        <w:autoSpaceDN w:val="0"/>
        <w:adjustRightInd w:val="0"/>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1725"/>
        <w:gridCol w:w="1675"/>
        <w:gridCol w:w="1675"/>
        <w:gridCol w:w="1675"/>
      </w:tblGrid>
      <w:tr w:rsidR="00CB2BD7" w:rsidRPr="00950428" w14:paraId="6385B84D" w14:textId="77777777" w:rsidTr="00AD12A8">
        <w:trPr>
          <w:trHeight w:val="308"/>
        </w:trPr>
        <w:tc>
          <w:tcPr>
            <w:tcW w:w="2880" w:type="dxa"/>
            <w:vAlign w:val="center"/>
          </w:tcPr>
          <w:p w14:paraId="6385B84B"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750" w:type="dxa"/>
            <w:gridSpan w:val="4"/>
            <w:vAlign w:val="center"/>
          </w:tcPr>
          <w:p w14:paraId="6385B84C" w14:textId="22120ED5" w:rsidR="00CB2BD7" w:rsidRPr="00950428" w:rsidRDefault="00FB41C1" w:rsidP="005530C7">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text/>
              </w:sdtPr>
              <w:sdtEndPr/>
              <w:sdtContent>
                <w:r w:rsidR="005530C7">
                  <w:rPr>
                    <w:sz w:val="24"/>
                    <w:szCs w:val="24"/>
                  </w:rPr>
                  <w:t>1,346,644.10</w:t>
                </w:r>
              </w:sdtContent>
            </w:sdt>
          </w:p>
        </w:tc>
      </w:tr>
      <w:tr w:rsidR="00EE4AE4" w:rsidRPr="00950428" w14:paraId="6385B851" w14:textId="77777777" w:rsidTr="00AD12A8">
        <w:trPr>
          <w:trHeight w:val="293"/>
        </w:trPr>
        <w:tc>
          <w:tcPr>
            <w:tcW w:w="2880" w:type="dxa"/>
            <w:vAlign w:val="center"/>
          </w:tcPr>
          <w:p w14:paraId="6385B84E" w14:textId="77777777" w:rsidR="00EE4AE4" w:rsidRPr="00950428" w:rsidRDefault="00EE4AE4" w:rsidP="004F684E">
            <w:pPr>
              <w:spacing w:before="40" w:after="40"/>
              <w:rPr>
                <w:sz w:val="22"/>
              </w:rPr>
            </w:pPr>
            <w:r w:rsidRPr="00950428">
              <w:rPr>
                <w:b/>
                <w:i/>
                <w:sz w:val="24"/>
              </w:rPr>
              <w:t>Frequency of Expenditure</w:t>
            </w:r>
          </w:p>
        </w:tc>
        <w:tc>
          <w:tcPr>
            <w:tcW w:w="3400" w:type="dxa"/>
            <w:gridSpan w:val="2"/>
            <w:vAlign w:val="center"/>
          </w:tcPr>
          <w:p w14:paraId="6385B84F" w14:textId="53DF776A" w:rsidR="00EE4AE4" w:rsidRPr="00950428" w:rsidRDefault="005171EB"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7B3CAE">
                  <w:rPr>
                    <w:rFonts w:ascii="MS Gothic" w:eastAsia="MS Gothic" w:hAnsi="MS Gothic" w:hint="eastAsia"/>
                    <w:sz w:val="24"/>
                  </w:rPr>
                  <w:t>☒</w:t>
                </w:r>
              </w:sdtContent>
            </w:sdt>
            <w:r w:rsidR="00EE4AE4" w:rsidRPr="00950428">
              <w:rPr>
                <w:sz w:val="24"/>
              </w:rPr>
              <w:t xml:space="preserve"> One-Time</w:t>
            </w:r>
          </w:p>
        </w:tc>
        <w:tc>
          <w:tcPr>
            <w:tcW w:w="3350" w:type="dxa"/>
            <w:gridSpan w:val="2"/>
            <w:vAlign w:val="center"/>
          </w:tcPr>
          <w:p w14:paraId="6385B850" w14:textId="56AAE40A" w:rsidR="00EE4AE4" w:rsidRPr="00950428" w:rsidRDefault="005171EB"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7B3CAE">
                  <w:rPr>
                    <w:rFonts w:ascii="MS Gothic" w:eastAsia="MS Gothic" w:hAnsi="MS Gothic" w:hint="eastAsia"/>
                    <w:sz w:val="24"/>
                  </w:rPr>
                  <w:t>☐</w:t>
                </w:r>
              </w:sdtContent>
            </w:sdt>
            <w:r w:rsidR="00EE4AE4" w:rsidRPr="00950428">
              <w:rPr>
                <w:sz w:val="24"/>
              </w:rPr>
              <w:t xml:space="preserve"> Multi-Year</w:t>
            </w:r>
          </w:p>
        </w:tc>
      </w:tr>
      <w:tr w:rsidR="00EE4AE4" w:rsidRPr="00950428" w14:paraId="6385B857" w14:textId="77777777" w:rsidTr="00AD12A8">
        <w:trPr>
          <w:trHeight w:val="293"/>
        </w:trPr>
        <w:tc>
          <w:tcPr>
            <w:tcW w:w="2880" w:type="dxa"/>
            <w:vAlign w:val="center"/>
          </w:tcPr>
          <w:p w14:paraId="6385B852" w14:textId="77777777" w:rsidR="00EE4AE4" w:rsidRPr="005C4F67" w:rsidRDefault="00EE4AE4" w:rsidP="004F684E">
            <w:pPr>
              <w:spacing w:before="40" w:after="40"/>
              <w:rPr>
                <w:b/>
                <w:i/>
                <w:sz w:val="24"/>
              </w:rPr>
            </w:pPr>
            <w:r w:rsidRPr="00950428">
              <w:rPr>
                <w:b/>
                <w:i/>
                <w:sz w:val="24"/>
              </w:rPr>
              <w:t>Funding Source</w:t>
            </w:r>
          </w:p>
        </w:tc>
        <w:tc>
          <w:tcPr>
            <w:tcW w:w="1725" w:type="dxa"/>
            <w:vAlign w:val="center"/>
          </w:tcPr>
          <w:p w14:paraId="6385B853" w14:textId="69EB6687" w:rsidR="00EE4AE4" w:rsidRPr="00950428" w:rsidRDefault="005171EB"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5E137A">
                  <w:rPr>
                    <w:rFonts w:ascii="MS Gothic" w:eastAsia="MS Gothic" w:hAnsi="MS Gothic" w:hint="eastAsia"/>
                    <w:sz w:val="24"/>
                  </w:rPr>
                  <w:t>☐</w:t>
                </w:r>
              </w:sdtContent>
            </w:sdt>
            <w:r w:rsidR="00EE4AE4" w:rsidRPr="00950428">
              <w:rPr>
                <w:sz w:val="24"/>
              </w:rPr>
              <w:t xml:space="preserve"> Operating</w:t>
            </w:r>
          </w:p>
        </w:tc>
        <w:tc>
          <w:tcPr>
            <w:tcW w:w="1675" w:type="dxa"/>
            <w:vAlign w:val="center"/>
          </w:tcPr>
          <w:p w14:paraId="6385B854" w14:textId="659CAFC5" w:rsidR="00EE4AE4" w:rsidRPr="00950428" w:rsidRDefault="005171EB" w:rsidP="00EE4AE4">
            <w:pPr>
              <w:spacing w:before="40" w:after="40"/>
              <w:rPr>
                <w:sz w:val="24"/>
              </w:rPr>
            </w:pPr>
            <w:sdt>
              <w:sdtPr>
                <w:rPr>
                  <w:sz w:val="24"/>
                </w:rPr>
                <w:id w:val="1193883284"/>
                <w14:checkbox>
                  <w14:checked w14:val="1"/>
                  <w14:checkedState w14:val="2612" w14:font="MS Gothic"/>
                  <w14:uncheckedState w14:val="2610" w14:font="MS Gothic"/>
                </w14:checkbox>
              </w:sdtPr>
              <w:sdtEndPr/>
              <w:sdtContent>
                <w:r w:rsidR="00D728CB">
                  <w:rPr>
                    <w:rFonts w:ascii="MS Gothic" w:eastAsia="MS Gothic" w:hAnsi="MS Gothic" w:hint="eastAsia"/>
                    <w:sz w:val="24"/>
                  </w:rPr>
                  <w:t>☒</w:t>
                </w:r>
              </w:sdtContent>
            </w:sdt>
            <w:r w:rsidR="00EE4AE4" w:rsidRPr="00950428">
              <w:rPr>
                <w:sz w:val="24"/>
              </w:rPr>
              <w:t xml:space="preserve"> Capital</w:t>
            </w:r>
          </w:p>
        </w:tc>
        <w:tc>
          <w:tcPr>
            <w:tcW w:w="1675" w:type="dxa"/>
            <w:vAlign w:val="center"/>
          </w:tcPr>
          <w:p w14:paraId="6385B855" w14:textId="4BB91B99" w:rsidR="00EE4AE4" w:rsidRPr="00950428" w:rsidRDefault="005171EB"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D728CB">
                  <w:rPr>
                    <w:rFonts w:ascii="MS Gothic" w:eastAsia="MS Gothic" w:hAnsi="MS Gothic" w:hint="eastAsia"/>
                    <w:sz w:val="24"/>
                  </w:rPr>
                  <w:t>☐</w:t>
                </w:r>
              </w:sdtContent>
            </w:sdt>
            <w:r w:rsidR="00EE4AE4" w:rsidRPr="00950428">
              <w:rPr>
                <w:sz w:val="24"/>
              </w:rPr>
              <w:t xml:space="preserve"> Grant</w:t>
            </w:r>
          </w:p>
        </w:tc>
        <w:tc>
          <w:tcPr>
            <w:tcW w:w="1675" w:type="dxa"/>
            <w:vAlign w:val="center"/>
          </w:tcPr>
          <w:p w14:paraId="6385B856" w14:textId="77777777" w:rsidR="00EE4AE4" w:rsidRPr="00950428" w:rsidRDefault="005171EB"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6385B85B" w14:textId="77777777" w:rsidTr="00AD12A8">
        <w:trPr>
          <w:trHeight w:val="293"/>
        </w:trPr>
        <w:tc>
          <w:tcPr>
            <w:tcW w:w="2880" w:type="dxa"/>
            <w:vAlign w:val="center"/>
          </w:tcPr>
          <w:p w14:paraId="6385B858" w14:textId="77777777" w:rsidR="00423263" w:rsidRPr="00950428" w:rsidRDefault="00423263" w:rsidP="004F684E">
            <w:pPr>
              <w:spacing w:before="40" w:after="40"/>
              <w:rPr>
                <w:b/>
                <w:i/>
                <w:sz w:val="24"/>
              </w:rPr>
            </w:pPr>
            <w:r w:rsidRPr="00950428">
              <w:rPr>
                <w:b/>
                <w:i/>
                <w:sz w:val="24"/>
              </w:rPr>
              <w:t>Is this item budgeted?</w:t>
            </w:r>
          </w:p>
        </w:tc>
        <w:tc>
          <w:tcPr>
            <w:tcW w:w="3400" w:type="dxa"/>
            <w:gridSpan w:val="2"/>
            <w:vAlign w:val="center"/>
          </w:tcPr>
          <w:p w14:paraId="6385B859" w14:textId="5355EA79" w:rsidR="00423263" w:rsidRPr="00950428" w:rsidRDefault="005171EB"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D728CB">
                  <w:rPr>
                    <w:rFonts w:ascii="MS Gothic" w:eastAsia="MS Gothic" w:hAnsi="MS Gothic" w:hint="eastAsia"/>
                    <w:sz w:val="24"/>
                  </w:rPr>
                  <w:t>☒</w:t>
                </w:r>
              </w:sdtContent>
            </w:sdt>
            <w:r w:rsidR="00423263" w:rsidRPr="00950428">
              <w:rPr>
                <w:sz w:val="24"/>
              </w:rPr>
              <w:t xml:space="preserve"> Yes</w:t>
            </w:r>
          </w:p>
        </w:tc>
        <w:tc>
          <w:tcPr>
            <w:tcW w:w="3350" w:type="dxa"/>
            <w:gridSpan w:val="2"/>
            <w:vAlign w:val="center"/>
          </w:tcPr>
          <w:p w14:paraId="6385B85A" w14:textId="07F729E7" w:rsidR="00423263" w:rsidRPr="00950428" w:rsidRDefault="005171EB"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D728CB">
                  <w:rPr>
                    <w:rFonts w:ascii="MS Gothic" w:eastAsia="MS Gothic" w:hAnsi="MS Gothic" w:hint="eastAsia"/>
                    <w:sz w:val="24"/>
                  </w:rPr>
                  <w:t>☐</w:t>
                </w:r>
              </w:sdtContent>
            </w:sdt>
            <w:r w:rsidR="00423263" w:rsidRPr="00950428">
              <w:rPr>
                <w:sz w:val="24"/>
              </w:rPr>
              <w:t xml:space="preserve"> No</w:t>
            </w:r>
          </w:p>
        </w:tc>
      </w:tr>
    </w:tbl>
    <w:p w14:paraId="6385B85C" w14:textId="77777777" w:rsidR="00CB2BD7" w:rsidRPr="00950428" w:rsidRDefault="00CB2BD7" w:rsidP="0026028D">
      <w:pPr>
        <w:autoSpaceDE w:val="0"/>
        <w:autoSpaceDN w:val="0"/>
        <w:adjustRightInd w:val="0"/>
        <w:rPr>
          <w:sz w:val="24"/>
          <w:szCs w:val="24"/>
        </w:rPr>
      </w:pPr>
    </w:p>
    <w:p w14:paraId="6385B85D" w14:textId="77777777" w:rsidR="003E542C" w:rsidRDefault="003F6BD7" w:rsidP="0026028D">
      <w:pPr>
        <w:autoSpaceDE w:val="0"/>
        <w:autoSpaceDN w:val="0"/>
        <w:adjustRightInd w:val="0"/>
        <w:rPr>
          <w:sz w:val="24"/>
          <w:szCs w:val="24"/>
        </w:rPr>
      </w:pPr>
      <w:r w:rsidRPr="00950428">
        <w:rPr>
          <w:b/>
          <w:sz w:val="24"/>
          <w:szCs w:val="24"/>
        </w:rPr>
        <w:t>JDE Account Information</w:t>
      </w:r>
    </w:p>
    <w:p w14:paraId="6385B85E" w14:textId="30A76758" w:rsidR="003F6BD7" w:rsidRPr="00A53982" w:rsidRDefault="005171EB" w:rsidP="00D27854">
      <w:pPr>
        <w:autoSpaceDE w:val="0"/>
        <w:autoSpaceDN w:val="0"/>
        <w:adjustRightInd w:val="0"/>
        <w:rPr>
          <w:sz w:val="24"/>
          <w:szCs w:val="24"/>
        </w:rPr>
      </w:pPr>
      <w:sdt>
        <w:sdtPr>
          <w:rPr>
            <w:rFonts w:ascii="Calibri" w:hAnsi="Calibri" w:cs="Calibri"/>
            <w:color w:val="000000"/>
          </w:rPr>
          <w:id w:val="-1576964566"/>
          <w:text w:multiLine="1"/>
        </w:sdtPr>
        <w:sdtEndPr/>
        <w:sdtContent>
          <w:r w:rsidR="005530C7" w:rsidRPr="005530C7">
            <w:rPr>
              <w:rFonts w:ascii="Calibri" w:hAnsi="Calibri" w:cs="Calibri"/>
              <w:color w:val="000000"/>
            </w:rPr>
            <w:t>JDE Job No.  6030177118</w:t>
          </w:r>
          <w:r w:rsidR="005530C7" w:rsidRPr="005530C7">
            <w:rPr>
              <w:rFonts w:ascii="Calibri" w:hAnsi="Calibri" w:cs="Calibri"/>
              <w:color w:val="000000"/>
            </w:rPr>
            <w:br/>
            <w:t xml:space="preserve">JDE Fund      </w:t>
          </w:r>
          <w:r w:rsidR="005530C7">
            <w:rPr>
              <w:rFonts w:ascii="Calibri" w:hAnsi="Calibri" w:cs="Calibri"/>
              <w:color w:val="000000"/>
            </w:rPr>
            <w:t>40118</w:t>
          </w:r>
          <w:r w:rsidR="005530C7" w:rsidRPr="005530C7">
            <w:rPr>
              <w:rFonts w:ascii="Calibri" w:hAnsi="Calibri" w:cs="Calibri"/>
              <w:color w:val="000000"/>
            </w:rPr>
            <w:br/>
            <w:t xml:space="preserve">Budget </w:t>
          </w:r>
          <w:proofErr w:type="gramStart"/>
          <w:r w:rsidR="005530C7" w:rsidRPr="005530C7">
            <w:rPr>
              <w:rFonts w:ascii="Calibri" w:hAnsi="Calibri" w:cs="Calibri"/>
              <w:color w:val="000000"/>
            </w:rPr>
            <w:t>Year  201</w:t>
          </w:r>
          <w:r w:rsidR="005530C7">
            <w:rPr>
              <w:rFonts w:ascii="Calibri" w:hAnsi="Calibri" w:cs="Calibri"/>
              <w:color w:val="000000"/>
            </w:rPr>
            <w:t>8</w:t>
          </w:r>
          <w:proofErr w:type="gramEnd"/>
          <w:r w:rsidR="005530C7" w:rsidRPr="005530C7">
            <w:rPr>
              <w:rFonts w:ascii="Calibri" w:hAnsi="Calibri" w:cs="Calibri"/>
              <w:color w:val="000000"/>
            </w:rPr>
            <w:br/>
            <w:t>Amount         $1,346,644.10</w:t>
          </w:r>
          <w:r w:rsidR="005530C7" w:rsidRPr="005530C7">
            <w:rPr>
              <w:rFonts w:ascii="Calibri" w:hAnsi="Calibri" w:cs="Calibri"/>
              <w:color w:val="000000"/>
            </w:rPr>
            <w:br/>
            <w:t xml:space="preserve">Source           </w:t>
          </w:r>
          <w:proofErr w:type="spellStart"/>
          <w:r w:rsidR="005530C7">
            <w:rPr>
              <w:rFonts w:ascii="Calibri" w:hAnsi="Calibri" w:cs="Calibri"/>
              <w:color w:val="000000"/>
            </w:rPr>
            <w:t>PayGo</w:t>
          </w:r>
          <w:proofErr w:type="spellEnd"/>
          <w:r w:rsidR="005530C7" w:rsidRPr="005530C7">
            <w:rPr>
              <w:rFonts w:ascii="Calibri" w:hAnsi="Calibri" w:cs="Calibri"/>
              <w:color w:val="000000"/>
            </w:rPr>
            <w:br/>
          </w:r>
        </w:sdtContent>
      </w:sdt>
    </w:p>
    <w:p w14:paraId="6385B85F" w14:textId="77777777" w:rsidR="003F6BD7" w:rsidRPr="00950428" w:rsidRDefault="003F6BD7" w:rsidP="0026028D">
      <w:pPr>
        <w:autoSpaceDE w:val="0"/>
        <w:autoSpaceDN w:val="0"/>
        <w:adjustRightInd w:val="0"/>
        <w:rPr>
          <w:b/>
          <w:sz w:val="24"/>
          <w:szCs w:val="24"/>
          <w:u w:val="single"/>
        </w:rPr>
      </w:pPr>
    </w:p>
    <w:p w14:paraId="6385B860" w14:textId="77777777" w:rsidR="003F6BD7" w:rsidRPr="00950428" w:rsidRDefault="00E90DD1" w:rsidP="0026028D">
      <w:pPr>
        <w:autoSpaceDE w:val="0"/>
        <w:autoSpaceDN w:val="0"/>
        <w:adjustRightInd w:val="0"/>
        <w:rPr>
          <w:b/>
          <w:sz w:val="24"/>
          <w:szCs w:val="24"/>
        </w:rPr>
      </w:pPr>
      <w:r w:rsidRPr="00950428">
        <w:rPr>
          <w:b/>
          <w:sz w:val="24"/>
          <w:szCs w:val="24"/>
        </w:rPr>
        <w:t>Additional</w:t>
      </w:r>
      <w:r w:rsidR="0048326E" w:rsidRPr="00950428">
        <w:rPr>
          <w:b/>
          <w:sz w:val="24"/>
          <w:szCs w:val="24"/>
        </w:rPr>
        <w:t xml:space="preserve"> Costs</w:t>
      </w:r>
    </w:p>
    <w:sdt>
      <w:sdtPr>
        <w:rPr>
          <w:rStyle w:val="Style1"/>
        </w:rPr>
        <w:id w:val="-2056617378"/>
        <w:text w:multiLine="1"/>
      </w:sdtPr>
      <w:sdtEndPr>
        <w:rPr>
          <w:rStyle w:val="DefaultParagraphFont"/>
          <w:sz w:val="20"/>
          <w:szCs w:val="24"/>
        </w:rPr>
      </w:sdtEndPr>
      <w:sdtContent>
        <w:p w14:paraId="6385B861" w14:textId="4C8C9B7C" w:rsidR="003F6BD7" w:rsidRPr="00950428" w:rsidRDefault="007B3CAE" w:rsidP="003E542C">
          <w:pPr>
            <w:autoSpaceDE w:val="0"/>
            <w:autoSpaceDN w:val="0"/>
            <w:adjustRightInd w:val="0"/>
            <w:rPr>
              <w:b/>
              <w:sz w:val="24"/>
              <w:szCs w:val="24"/>
            </w:rPr>
          </w:pPr>
          <w:r>
            <w:rPr>
              <w:rStyle w:val="Style1"/>
            </w:rPr>
            <w:t>NA</w:t>
          </w:r>
        </w:p>
      </w:sdtContent>
    </w:sdt>
    <w:p w14:paraId="6385B862" w14:textId="77777777" w:rsidR="003F6BD7" w:rsidRPr="00950428" w:rsidRDefault="003F6BD7" w:rsidP="0026028D">
      <w:pPr>
        <w:autoSpaceDE w:val="0"/>
        <w:autoSpaceDN w:val="0"/>
        <w:adjustRightInd w:val="0"/>
        <w:rPr>
          <w:b/>
          <w:sz w:val="24"/>
          <w:szCs w:val="24"/>
          <w:u w:val="single"/>
        </w:rPr>
      </w:pPr>
    </w:p>
    <w:p w14:paraId="6385B863"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text w:multiLine="1"/>
      </w:sdtPr>
      <w:sdtEndPr>
        <w:rPr>
          <w:rStyle w:val="Style1"/>
        </w:rPr>
      </w:sdtEndPr>
      <w:sdtContent>
        <w:p w14:paraId="6385B864" w14:textId="0F0B8160" w:rsidR="00E90DD1" w:rsidRDefault="00F848BF" w:rsidP="0026028D">
          <w:pPr>
            <w:autoSpaceDE w:val="0"/>
            <w:autoSpaceDN w:val="0"/>
            <w:adjustRightInd w:val="0"/>
            <w:rPr>
              <w:rStyle w:val="Style1"/>
            </w:rPr>
          </w:pPr>
          <w:r>
            <w:rPr>
              <w:rStyle w:val="Style1"/>
            </w:rPr>
            <w:t xml:space="preserve">No </w:t>
          </w:r>
          <w:r w:rsidR="00D42600">
            <w:rPr>
              <w:rStyle w:val="Style1"/>
            </w:rPr>
            <w:t>discernable nor immediate</w:t>
          </w:r>
          <w:r w:rsidR="00513012">
            <w:rPr>
              <w:rStyle w:val="Style1"/>
            </w:rPr>
            <w:t xml:space="preserve"> i</w:t>
          </w:r>
          <w:r>
            <w:rPr>
              <w:rStyle w:val="Style1"/>
            </w:rPr>
            <w:t>mpact</w:t>
          </w:r>
          <w:r w:rsidR="004F78F7">
            <w:rPr>
              <w:rStyle w:val="Style1"/>
            </w:rPr>
            <w:t xml:space="preserve">, </w:t>
          </w:r>
          <w:r w:rsidR="00614FD4">
            <w:rPr>
              <w:rStyle w:val="Style1"/>
            </w:rPr>
            <w:t>however this project will improve transportation</w:t>
          </w:r>
          <w:r w:rsidR="00175D9E">
            <w:rPr>
              <w:rStyle w:val="Style1"/>
            </w:rPr>
            <w:t xml:space="preserve"> </w:t>
          </w:r>
          <w:r w:rsidR="005530C7">
            <w:rPr>
              <w:rStyle w:val="Style1"/>
            </w:rPr>
            <w:t>among the 3 neighborhoods mentioned above</w:t>
          </w:r>
          <w:r w:rsidR="00175D9E">
            <w:rPr>
              <w:rStyle w:val="Style1"/>
            </w:rPr>
            <w:t>.</w:t>
          </w:r>
        </w:p>
      </w:sdtContent>
    </w:sdt>
    <w:p w14:paraId="6385B865" w14:textId="77777777" w:rsidR="00321263" w:rsidRDefault="00321263" w:rsidP="0026028D">
      <w:pPr>
        <w:autoSpaceDE w:val="0"/>
        <w:autoSpaceDN w:val="0"/>
        <w:adjustRightInd w:val="0"/>
        <w:rPr>
          <w:rStyle w:val="Style1"/>
        </w:rPr>
      </w:pPr>
    </w:p>
    <w:p w14:paraId="6385B866" w14:textId="77777777" w:rsidR="00321263" w:rsidRPr="00321263" w:rsidRDefault="00321263" w:rsidP="0026028D">
      <w:pPr>
        <w:autoSpaceDE w:val="0"/>
        <w:autoSpaceDN w:val="0"/>
        <w:adjustRightInd w:val="0"/>
        <w:rPr>
          <w:rStyle w:val="Style1"/>
          <w:b/>
        </w:rPr>
      </w:pPr>
      <w:r w:rsidRPr="00321263">
        <w:rPr>
          <w:rStyle w:val="Style1"/>
          <w:b/>
        </w:rPr>
        <w:t>Attachments</w:t>
      </w:r>
    </w:p>
    <w:p w14:paraId="6385B867" w14:textId="77777777" w:rsidR="00321263" w:rsidRPr="001B232A" w:rsidRDefault="00F71BAA" w:rsidP="0026028D">
      <w:pPr>
        <w:autoSpaceDE w:val="0"/>
        <w:autoSpaceDN w:val="0"/>
        <w:adjustRightInd w:val="0"/>
        <w:rPr>
          <w:i/>
          <w:sz w:val="24"/>
        </w:rPr>
      </w:pPr>
      <w:r w:rsidRPr="001B232A">
        <w:rPr>
          <w:rStyle w:val="Style1"/>
          <w:i/>
        </w:rPr>
        <w:t>If required, i</w:t>
      </w:r>
      <w:r w:rsidR="00321263" w:rsidRPr="001B232A">
        <w:rPr>
          <w:rStyle w:val="Style1"/>
          <w:i/>
        </w:rPr>
        <w:t xml:space="preserve">nclude </w:t>
      </w:r>
      <w:r w:rsidRPr="001B232A">
        <w:rPr>
          <w:rStyle w:val="Style1"/>
          <w:i/>
        </w:rPr>
        <w:t xml:space="preserve">any </w:t>
      </w:r>
      <w:r w:rsidR="00321263" w:rsidRPr="001B232A">
        <w:rPr>
          <w:rStyle w:val="Style1"/>
          <w:i/>
        </w:rPr>
        <w:t xml:space="preserve">additional attachments and/or </w:t>
      </w:r>
      <w:r w:rsidRPr="001B232A">
        <w:rPr>
          <w:rStyle w:val="Style1"/>
          <w:i/>
        </w:rPr>
        <w:t>exhibits.</w:t>
      </w:r>
    </w:p>
    <w:sectPr w:rsidR="00321263" w:rsidRPr="001B232A"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20C2D"/>
    <w:rsid w:val="00026B0D"/>
    <w:rsid w:val="000461C6"/>
    <w:rsid w:val="00046AC9"/>
    <w:rsid w:val="00056EC3"/>
    <w:rsid w:val="00057B12"/>
    <w:rsid w:val="00091BF8"/>
    <w:rsid w:val="000941C2"/>
    <w:rsid w:val="000A248F"/>
    <w:rsid w:val="000A2967"/>
    <w:rsid w:val="000E0EBB"/>
    <w:rsid w:val="00113D69"/>
    <w:rsid w:val="001163E6"/>
    <w:rsid w:val="0013302B"/>
    <w:rsid w:val="00143DFF"/>
    <w:rsid w:val="00152D56"/>
    <w:rsid w:val="0016273A"/>
    <w:rsid w:val="00166934"/>
    <w:rsid w:val="00175D9E"/>
    <w:rsid w:val="00181D41"/>
    <w:rsid w:val="001A7F64"/>
    <w:rsid w:val="001B232A"/>
    <w:rsid w:val="001B68EE"/>
    <w:rsid w:val="001B7ACE"/>
    <w:rsid w:val="001C6310"/>
    <w:rsid w:val="001D76EA"/>
    <w:rsid w:val="00231D72"/>
    <w:rsid w:val="002323E5"/>
    <w:rsid w:val="00236F30"/>
    <w:rsid w:val="00246578"/>
    <w:rsid w:val="0026028D"/>
    <w:rsid w:val="002611DA"/>
    <w:rsid w:val="00277C7B"/>
    <w:rsid w:val="00282F3A"/>
    <w:rsid w:val="00286360"/>
    <w:rsid w:val="002905DB"/>
    <w:rsid w:val="00296208"/>
    <w:rsid w:val="002B4699"/>
    <w:rsid w:val="002C2304"/>
    <w:rsid w:val="002E5A3D"/>
    <w:rsid w:val="002F042C"/>
    <w:rsid w:val="003208EB"/>
    <w:rsid w:val="00321212"/>
    <w:rsid w:val="00321263"/>
    <w:rsid w:val="003348A9"/>
    <w:rsid w:val="003433B1"/>
    <w:rsid w:val="0035379A"/>
    <w:rsid w:val="00357DD2"/>
    <w:rsid w:val="00363E76"/>
    <w:rsid w:val="00365053"/>
    <w:rsid w:val="00377C6C"/>
    <w:rsid w:val="003A1830"/>
    <w:rsid w:val="003A3B4D"/>
    <w:rsid w:val="003B7593"/>
    <w:rsid w:val="003C3771"/>
    <w:rsid w:val="003D2F55"/>
    <w:rsid w:val="003E4D6F"/>
    <w:rsid w:val="003E542C"/>
    <w:rsid w:val="003F6BD7"/>
    <w:rsid w:val="00406270"/>
    <w:rsid w:val="004067A5"/>
    <w:rsid w:val="00423263"/>
    <w:rsid w:val="00426D62"/>
    <w:rsid w:val="004354C0"/>
    <w:rsid w:val="0045209B"/>
    <w:rsid w:val="0046128C"/>
    <w:rsid w:val="0046365E"/>
    <w:rsid w:val="00464E07"/>
    <w:rsid w:val="00474693"/>
    <w:rsid w:val="004776A2"/>
    <w:rsid w:val="0048326E"/>
    <w:rsid w:val="00487C80"/>
    <w:rsid w:val="004A1B74"/>
    <w:rsid w:val="004C0273"/>
    <w:rsid w:val="004C304A"/>
    <w:rsid w:val="004C5794"/>
    <w:rsid w:val="004C77DC"/>
    <w:rsid w:val="004E0FC6"/>
    <w:rsid w:val="004F38D0"/>
    <w:rsid w:val="004F54FA"/>
    <w:rsid w:val="004F78F7"/>
    <w:rsid w:val="00513012"/>
    <w:rsid w:val="005171EB"/>
    <w:rsid w:val="005336AC"/>
    <w:rsid w:val="00537D6D"/>
    <w:rsid w:val="00546B77"/>
    <w:rsid w:val="005530C7"/>
    <w:rsid w:val="00556869"/>
    <w:rsid w:val="00561396"/>
    <w:rsid w:val="005A6B2C"/>
    <w:rsid w:val="005C4F67"/>
    <w:rsid w:val="005D2D2D"/>
    <w:rsid w:val="005E020E"/>
    <w:rsid w:val="005E137A"/>
    <w:rsid w:val="00600828"/>
    <w:rsid w:val="006142CB"/>
    <w:rsid w:val="00614FD4"/>
    <w:rsid w:val="00640F6E"/>
    <w:rsid w:val="00645C12"/>
    <w:rsid w:val="00652E30"/>
    <w:rsid w:val="006C02FB"/>
    <w:rsid w:val="006C0E2C"/>
    <w:rsid w:val="00713488"/>
    <w:rsid w:val="00726132"/>
    <w:rsid w:val="00733AF3"/>
    <w:rsid w:val="007702FA"/>
    <w:rsid w:val="007B1E56"/>
    <w:rsid w:val="007B3CAE"/>
    <w:rsid w:val="007B521D"/>
    <w:rsid w:val="007D5FC2"/>
    <w:rsid w:val="007D7F70"/>
    <w:rsid w:val="00801756"/>
    <w:rsid w:val="008266B7"/>
    <w:rsid w:val="00836E73"/>
    <w:rsid w:val="008529AF"/>
    <w:rsid w:val="00854D1B"/>
    <w:rsid w:val="00872CF8"/>
    <w:rsid w:val="00872E2C"/>
    <w:rsid w:val="00875842"/>
    <w:rsid w:val="00891A1A"/>
    <w:rsid w:val="0089530F"/>
    <w:rsid w:val="008973F1"/>
    <w:rsid w:val="008F3FA6"/>
    <w:rsid w:val="00904615"/>
    <w:rsid w:val="009376A1"/>
    <w:rsid w:val="00945866"/>
    <w:rsid w:val="00950428"/>
    <w:rsid w:val="009708AD"/>
    <w:rsid w:val="00981664"/>
    <w:rsid w:val="00984F44"/>
    <w:rsid w:val="0099249E"/>
    <w:rsid w:val="009934F9"/>
    <w:rsid w:val="009B19F2"/>
    <w:rsid w:val="009B4C1C"/>
    <w:rsid w:val="00A0305B"/>
    <w:rsid w:val="00A04756"/>
    <w:rsid w:val="00A10B7D"/>
    <w:rsid w:val="00A11267"/>
    <w:rsid w:val="00A168F2"/>
    <w:rsid w:val="00A16BE3"/>
    <w:rsid w:val="00A256BD"/>
    <w:rsid w:val="00A31DF6"/>
    <w:rsid w:val="00A32690"/>
    <w:rsid w:val="00A536D9"/>
    <w:rsid w:val="00A53982"/>
    <w:rsid w:val="00A84457"/>
    <w:rsid w:val="00A93353"/>
    <w:rsid w:val="00AA597B"/>
    <w:rsid w:val="00AB3707"/>
    <w:rsid w:val="00AD12A8"/>
    <w:rsid w:val="00AE6077"/>
    <w:rsid w:val="00B21D5B"/>
    <w:rsid w:val="00B253BE"/>
    <w:rsid w:val="00B73C2D"/>
    <w:rsid w:val="00B75C10"/>
    <w:rsid w:val="00B94DEE"/>
    <w:rsid w:val="00B94F85"/>
    <w:rsid w:val="00BC7987"/>
    <w:rsid w:val="00BF3A18"/>
    <w:rsid w:val="00C10466"/>
    <w:rsid w:val="00C17233"/>
    <w:rsid w:val="00C24F39"/>
    <w:rsid w:val="00C26D86"/>
    <w:rsid w:val="00C36D8F"/>
    <w:rsid w:val="00C4000F"/>
    <w:rsid w:val="00C51F2B"/>
    <w:rsid w:val="00C6282C"/>
    <w:rsid w:val="00C73DC6"/>
    <w:rsid w:val="00C8529B"/>
    <w:rsid w:val="00CB2BD7"/>
    <w:rsid w:val="00CB6823"/>
    <w:rsid w:val="00CB6C93"/>
    <w:rsid w:val="00CB798F"/>
    <w:rsid w:val="00CD56F7"/>
    <w:rsid w:val="00CE48BC"/>
    <w:rsid w:val="00CF0819"/>
    <w:rsid w:val="00CF2A3C"/>
    <w:rsid w:val="00CF5859"/>
    <w:rsid w:val="00CF6AC2"/>
    <w:rsid w:val="00D0215E"/>
    <w:rsid w:val="00D12422"/>
    <w:rsid w:val="00D12A16"/>
    <w:rsid w:val="00D16763"/>
    <w:rsid w:val="00D27854"/>
    <w:rsid w:val="00D42600"/>
    <w:rsid w:val="00D468FB"/>
    <w:rsid w:val="00D64EDA"/>
    <w:rsid w:val="00D67D8B"/>
    <w:rsid w:val="00D728CB"/>
    <w:rsid w:val="00D74A66"/>
    <w:rsid w:val="00D84DD1"/>
    <w:rsid w:val="00DB1B6C"/>
    <w:rsid w:val="00DB1BF9"/>
    <w:rsid w:val="00DB352C"/>
    <w:rsid w:val="00DB3887"/>
    <w:rsid w:val="00DB3B8A"/>
    <w:rsid w:val="00DB666A"/>
    <w:rsid w:val="00DC4219"/>
    <w:rsid w:val="00DC6B64"/>
    <w:rsid w:val="00DF36F5"/>
    <w:rsid w:val="00E06A73"/>
    <w:rsid w:val="00E12767"/>
    <w:rsid w:val="00E12D1B"/>
    <w:rsid w:val="00E27376"/>
    <w:rsid w:val="00E3140E"/>
    <w:rsid w:val="00E3659E"/>
    <w:rsid w:val="00E53806"/>
    <w:rsid w:val="00E61AB4"/>
    <w:rsid w:val="00E64A3D"/>
    <w:rsid w:val="00E840CC"/>
    <w:rsid w:val="00E90DD1"/>
    <w:rsid w:val="00EC15C0"/>
    <w:rsid w:val="00EC1F00"/>
    <w:rsid w:val="00ED66B9"/>
    <w:rsid w:val="00EE4AE4"/>
    <w:rsid w:val="00EE7FC2"/>
    <w:rsid w:val="00F10F76"/>
    <w:rsid w:val="00F14B76"/>
    <w:rsid w:val="00F37F24"/>
    <w:rsid w:val="00F57E43"/>
    <w:rsid w:val="00F62A7D"/>
    <w:rsid w:val="00F63B20"/>
    <w:rsid w:val="00F71BAA"/>
    <w:rsid w:val="00F80F50"/>
    <w:rsid w:val="00F848BF"/>
    <w:rsid w:val="00F97CB6"/>
    <w:rsid w:val="00FA5187"/>
    <w:rsid w:val="00FB0F25"/>
    <w:rsid w:val="00FB16C6"/>
    <w:rsid w:val="00FB41C1"/>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5B835"/>
  <w15:docId w15:val="{302B647B-BCAC-4A4C-BC16-47A0E144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D332BE" w:rsidP="00D332BE">
          <w:pPr>
            <w:pStyle w:val="71548349141949B88619C0C1592AFF7039"/>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D332BE" w:rsidP="00D332BE">
          <w:pPr>
            <w:pStyle w:val="8B86C972B4624EE38C3DF10F8FAE3BF839"/>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D332BE" w:rsidP="00D332BE">
          <w:pPr>
            <w:pStyle w:val="48F2F587C1074C83901BEEFC511795EA38"/>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211C79"/>
    <w:rsid w:val="00304A6E"/>
    <w:rsid w:val="00336D70"/>
    <w:rsid w:val="0048063B"/>
    <w:rsid w:val="005357A8"/>
    <w:rsid w:val="005633C2"/>
    <w:rsid w:val="005C35E8"/>
    <w:rsid w:val="005F3E12"/>
    <w:rsid w:val="006E160C"/>
    <w:rsid w:val="00711370"/>
    <w:rsid w:val="007D58BE"/>
    <w:rsid w:val="007E591C"/>
    <w:rsid w:val="00827F09"/>
    <w:rsid w:val="008578E3"/>
    <w:rsid w:val="008D6BCE"/>
    <w:rsid w:val="009440F1"/>
    <w:rsid w:val="00AF794B"/>
    <w:rsid w:val="00BE3CD2"/>
    <w:rsid w:val="00D23561"/>
    <w:rsid w:val="00D332BE"/>
    <w:rsid w:val="00F06AA1"/>
    <w:rsid w:val="00FF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2BE"/>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D332BE"/>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FEA5A-FE0C-4C0B-8B68-ED8124BE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1</Pages>
  <Words>187</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Loper, Laurie</cp:lastModifiedBy>
  <cp:revision>14</cp:revision>
  <cp:lastPrinted>2018-09-28T21:19:00Z</cp:lastPrinted>
  <dcterms:created xsi:type="dcterms:W3CDTF">2018-07-02T14:23:00Z</dcterms:created>
  <dcterms:modified xsi:type="dcterms:W3CDTF">2018-10-02T16:04:00Z</dcterms:modified>
</cp:coreProperties>
</file>