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CB" w:rsidRDefault="000919CB" w:rsidP="0009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236</w:t>
      </w:r>
      <w:bookmarkStart w:id="0" w:name="_GoBack"/>
      <w:bookmarkEnd w:id="0"/>
    </w:p>
    <w:p w:rsidR="000919CB" w:rsidRDefault="000919CB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 w:rsidP="004C3EE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Julie Czuczman</w:t>
                </w:r>
                <w:r w:rsidR="004C3EE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Acquisition Specialist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91C47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Mary Lisa Meier, Real Estate Administrator 412-255-6693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791C47" w:rsidP="002F02F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Authorizing the Urban Redevelopment Authority of Pittsburgh to acquire all of the City’s Right, Title and Interest, if any, in and to the Pu</w:t>
          </w:r>
          <w:r w:rsidR="003E2A5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blicly-Owned Properties in the 5th Ward of the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City of Pittsburgh designated in the Deed Registry Office of Allegheny County as Block </w:t>
          </w:r>
          <w:r w:rsidR="003E2A51">
            <w:rPr>
              <w:rFonts w:ascii="Times New Roman" w:eastAsia="Times New Roman" w:hAnsi="Times New Roman" w:cs="Times New Roman"/>
              <w:sz w:val="24"/>
              <w:szCs w:val="24"/>
            </w:rPr>
            <w:t>27-B, Lots 53, 54, 72, 166 and 200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D1191D">
            <w:rPr>
              <w:rFonts w:ascii="Times New Roman" w:eastAsia="Times New Roman" w:hAnsi="Times New Roman" w:cs="Times New Roman"/>
              <w:sz w:val="24"/>
              <w:szCs w:val="24"/>
            </w:rPr>
            <w:t>- Council District No. 6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F02F7" w:rsidP="00C314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0919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D1191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919CB"/>
    <w:rsid w:val="002F02F7"/>
    <w:rsid w:val="003E2A51"/>
    <w:rsid w:val="004C3EE7"/>
    <w:rsid w:val="006E542B"/>
    <w:rsid w:val="00766CF9"/>
    <w:rsid w:val="00791C47"/>
    <w:rsid w:val="008076FC"/>
    <w:rsid w:val="00995793"/>
    <w:rsid w:val="00A01B39"/>
    <w:rsid w:val="00BF26B0"/>
    <w:rsid w:val="00C3148F"/>
    <w:rsid w:val="00CB6751"/>
    <w:rsid w:val="00D1191D"/>
    <w:rsid w:val="00DE0589"/>
    <w:rsid w:val="00EF0C8C"/>
    <w:rsid w:val="00F70593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BB87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Laurie Loper</cp:lastModifiedBy>
  <cp:revision>3</cp:revision>
  <cp:lastPrinted>2018-02-01T13:22:00Z</cp:lastPrinted>
  <dcterms:created xsi:type="dcterms:W3CDTF">2018-02-15T17:51:00Z</dcterms:created>
  <dcterms:modified xsi:type="dcterms:W3CDTF">2018-02-19T01:27:00Z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-882551733</vt:i4>
  </property>
  <property fmtid="{D5CDD505-2E9C-101B-9397-08002B2CF9AE}" pid="3" name="_NewReviewCycle">
    <vt:lpwstr/>
  </property>
  <property fmtid="{D5CDD505-2E9C-101B-9397-08002B2CF9AE}" pid="4" name="_EmailSubject">
    <vt:lpwstr>Council</vt:lpwstr>
  </property>
  <property fmtid="{D5CDD505-2E9C-101B-9397-08002B2CF9AE}" pid="5" name="_AuthorEmail">
    <vt:lpwstr>judvarhelyi@URA.ORG</vt:lpwstr>
  </property>
  <property fmtid="{D5CDD505-2E9C-101B-9397-08002B2CF9AE}" pid="6" name="_AuthorEmailDisplayName">
    <vt:lpwstr>Julie Udvarhelyi</vt:lpwstr>
  </property>
  <property fmtid="{D5CDD505-2E9C-101B-9397-08002B2CF9AE}" pid="7" name="_ReviewingToolsShownOnce">
    <vt:lpwstr/>
  </property>
</Properties>
</file>