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5B835" w14:textId="77777777"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385B836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14:paraId="6385B839" w14:textId="77777777" w:rsidTr="00AD12A8">
        <w:trPr>
          <w:trHeight w:val="315"/>
        </w:trPr>
        <w:tc>
          <w:tcPr>
            <w:tcW w:w="2880" w:type="dxa"/>
            <w:vAlign w:val="center"/>
          </w:tcPr>
          <w:p w14:paraId="6385B837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14:paraId="6385B838" w14:textId="526CE1C7" w:rsidR="0026028D" w:rsidRPr="00A11267" w:rsidRDefault="000461C6" w:rsidP="000461C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Department of Mobility and Infrastructure</w:t>
                </w:r>
              </w:p>
            </w:tc>
          </w:sdtContent>
        </w:sdt>
      </w:tr>
      <w:tr w:rsidR="003C3771" w:rsidRPr="00950428" w14:paraId="6385B83C" w14:textId="77777777" w:rsidTr="00AD12A8">
        <w:trPr>
          <w:trHeight w:val="255"/>
        </w:trPr>
        <w:tc>
          <w:tcPr>
            <w:tcW w:w="2880" w:type="dxa"/>
            <w:vAlign w:val="center"/>
          </w:tcPr>
          <w:p w14:paraId="6385B83A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14:paraId="6385B83B" w14:textId="5BC738FC" w:rsidR="003C3771" w:rsidRDefault="007D0BE8" w:rsidP="007D0BE8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Michael Behun</w:t>
                </w:r>
              </w:p>
            </w:tc>
          </w:sdtContent>
        </w:sdt>
      </w:tr>
      <w:tr w:rsidR="0026028D" w:rsidRPr="00950428" w14:paraId="6385B83F" w14:textId="77777777" w:rsidTr="00AD12A8">
        <w:trPr>
          <w:trHeight w:val="165"/>
        </w:trPr>
        <w:tc>
          <w:tcPr>
            <w:tcW w:w="2880" w:type="dxa"/>
            <w:vAlign w:val="center"/>
          </w:tcPr>
          <w:p w14:paraId="6385B83D" w14:textId="77777777"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14:paraId="6385B83E" w14:textId="78FF394B" w:rsidR="0026028D" w:rsidRPr="00C24F39" w:rsidRDefault="00A47333" w:rsidP="00A4733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Jeff Skalican</w:t>
                </w:r>
              </w:p>
            </w:tc>
          </w:sdtContent>
        </w:sdt>
      </w:tr>
      <w:tr w:rsidR="003C3771" w:rsidRPr="00950428" w14:paraId="6385B843" w14:textId="77777777" w:rsidTr="00AD12A8">
        <w:trPr>
          <w:trHeight w:val="147"/>
        </w:trPr>
        <w:tc>
          <w:tcPr>
            <w:tcW w:w="2880" w:type="dxa"/>
            <w:vAlign w:val="center"/>
          </w:tcPr>
          <w:p w14:paraId="6385B840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14:paraId="6385B841" w14:textId="77777777" w:rsidR="003C3771" w:rsidRDefault="00D13EB1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14:paraId="6385B842" w14:textId="77777777" w:rsidR="003C3771" w:rsidRDefault="00D13EB1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14:paraId="6385B846" w14:textId="77777777" w:rsidTr="00AD12A8">
        <w:trPr>
          <w:trHeight w:val="300"/>
        </w:trPr>
        <w:tc>
          <w:tcPr>
            <w:tcW w:w="2880" w:type="dxa"/>
            <w:vAlign w:val="center"/>
          </w:tcPr>
          <w:p w14:paraId="6385B844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14:paraId="6385B845" w14:textId="76C6A161" w:rsidR="0026028D" w:rsidRPr="00950428" w:rsidRDefault="00E82F9C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6385B847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385B848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sz w:val="24"/>
          <w:szCs w:val="24"/>
        </w:rPr>
        <w:id w:val="-1170251545"/>
        <w:lock w:val="sdtLocked"/>
        <w:text w:multiLine="1"/>
      </w:sdtPr>
      <w:sdtEndPr/>
      <w:sdtContent>
        <w:p w14:paraId="6385B849" w14:textId="2DC64954" w:rsidR="003F6BD7" w:rsidRPr="00950428" w:rsidRDefault="00A47333" w:rsidP="005336AC">
          <w:pPr>
            <w:rPr>
              <w:sz w:val="24"/>
              <w:szCs w:val="24"/>
            </w:rPr>
          </w:pPr>
          <w:r w:rsidRPr="00EB239E">
            <w:rPr>
              <w:sz w:val="24"/>
              <w:szCs w:val="24"/>
            </w:rPr>
            <w:t xml:space="preserve">This </w:t>
          </w:r>
          <w:r>
            <w:rPr>
              <w:sz w:val="24"/>
              <w:szCs w:val="24"/>
            </w:rPr>
            <w:t>resolution amends r</w:t>
          </w:r>
          <w:r w:rsidRPr="00CB6690">
            <w:rPr>
              <w:sz w:val="24"/>
              <w:szCs w:val="24"/>
            </w:rPr>
            <w:t>esolution No. 603, effective September 22, 2015, entitled “Resolution providing for a Contract or Contracts, or use of existing Contracts, providing for an Agreement or Agreement, or use of existing Agreements, and providing for the repairs, maintenance, improvements, emergencies and/or the purchase of materials and supplies in connection with City Signal Upgrades; including Construction Services; providing for a Reimbursement Agreement or Agreements with the Commonwealth of Pennsylvania, Department of Transportation; and providing for the payment of the costs thereof not to exceed $1,299,750.00” to change the funding source listed in Section No. 1.</w:t>
          </w:r>
          <w:r>
            <w:rPr>
              <w:sz w:val="24"/>
              <w:szCs w:val="24"/>
            </w:rPr>
            <w:br/>
          </w:r>
        </w:p>
      </w:sdtContent>
    </w:sdt>
    <w:p w14:paraId="6385B84A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14:paraId="6385B84D" w14:textId="77777777" w:rsidTr="00AD12A8">
        <w:trPr>
          <w:trHeight w:val="308"/>
        </w:trPr>
        <w:tc>
          <w:tcPr>
            <w:tcW w:w="2880" w:type="dxa"/>
            <w:vAlign w:val="center"/>
          </w:tcPr>
          <w:p w14:paraId="6385B84B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14:paraId="6385B84C" w14:textId="0AACF8C4" w:rsidR="00CB2BD7" w:rsidRPr="00950428" w:rsidRDefault="00FB41C1" w:rsidP="00A47333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A47333">
                  <w:rPr>
                    <w:sz w:val="24"/>
                    <w:szCs w:val="24"/>
                  </w:rPr>
                  <w:t>No change in cost</w:t>
                </w:r>
              </w:sdtContent>
            </w:sdt>
          </w:p>
        </w:tc>
      </w:tr>
      <w:tr w:rsidR="00EE4AE4" w:rsidRPr="00950428" w14:paraId="6385B851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6385B84E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14:paraId="6385B84F" w14:textId="082D715E" w:rsidR="00EE4AE4" w:rsidRPr="00950428" w:rsidRDefault="00D13EB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9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14:paraId="6385B850" w14:textId="56AAE40A" w:rsidR="00EE4AE4" w:rsidRPr="00950428" w:rsidRDefault="00D13EB1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CA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6385B857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6385B852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14:paraId="6385B853" w14:textId="69EB6687" w:rsidR="00EE4AE4" w:rsidRPr="00950428" w:rsidRDefault="00D13EB1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37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14:paraId="6385B854" w14:textId="2C1FBF74" w:rsidR="00EE4AE4" w:rsidRPr="00950428" w:rsidRDefault="00D13EB1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9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14:paraId="6385B855" w14:textId="1E79EC5E" w:rsidR="00EE4AE4" w:rsidRPr="00950428" w:rsidRDefault="00D13EB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9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14:paraId="6385B856" w14:textId="77777777" w:rsidR="00EE4AE4" w:rsidRPr="00950428" w:rsidRDefault="00D13EB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6385B85B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6385B858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14:paraId="6385B859" w14:textId="0E4C0590" w:rsidR="00423263" w:rsidRPr="00950428" w:rsidRDefault="00D13EB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9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14:paraId="6385B85A" w14:textId="21F9EA03" w:rsidR="00423263" w:rsidRPr="00950428" w:rsidRDefault="00D13EB1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385B85C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385B85D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385B85E" w14:textId="6E6FEAF9" w:rsidR="003F6BD7" w:rsidRPr="00A53982" w:rsidRDefault="00D13EB1" w:rsidP="00A47333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576964566"/>
          <w:text w:multiLine="1"/>
        </w:sdtPr>
        <w:sdtEndPr/>
        <w:sdtContent>
          <w:r w:rsidR="00A47333" w:rsidRPr="005645E3">
            <w:rPr>
              <w:b/>
              <w:sz w:val="24"/>
              <w:szCs w:val="24"/>
            </w:rPr>
            <w:t>JDE Fund</w:t>
          </w:r>
          <w:r w:rsidR="00A47333" w:rsidRPr="005645E3">
            <w:rPr>
              <w:b/>
              <w:sz w:val="24"/>
              <w:szCs w:val="24"/>
            </w:rPr>
            <w:tab/>
            <w:t>JDE Job No.</w:t>
          </w:r>
          <w:r w:rsidR="00A47333" w:rsidRPr="005645E3">
            <w:rPr>
              <w:b/>
              <w:sz w:val="24"/>
              <w:szCs w:val="24"/>
            </w:rPr>
            <w:tab/>
            <w:t>Budget Year</w:t>
          </w:r>
          <w:r w:rsidR="00A47333" w:rsidRPr="005645E3">
            <w:rPr>
              <w:b/>
              <w:sz w:val="24"/>
              <w:szCs w:val="24"/>
            </w:rPr>
            <w:tab/>
            <w:t>Amount</w:t>
          </w:r>
          <w:r w:rsidR="00A47333" w:rsidRPr="005645E3">
            <w:rPr>
              <w:b/>
              <w:sz w:val="24"/>
              <w:szCs w:val="24"/>
            </w:rPr>
            <w:tab/>
            <w:t>Source</w:t>
          </w:r>
          <w:r w:rsidR="00A47333">
            <w:rPr>
              <w:b/>
              <w:sz w:val="24"/>
              <w:szCs w:val="24"/>
            </w:rPr>
            <w:br/>
          </w:r>
          <w:r w:rsidR="00A47333" w:rsidRPr="005645E3">
            <w:rPr>
              <w:b/>
              <w:sz w:val="24"/>
              <w:szCs w:val="24"/>
            </w:rPr>
            <w:t>40012</w:t>
          </w:r>
          <w:r w:rsidR="00A47333" w:rsidRPr="005645E3">
            <w:rPr>
              <w:b/>
              <w:sz w:val="24"/>
              <w:szCs w:val="24"/>
            </w:rPr>
            <w:tab/>
          </w:r>
          <w:r w:rsidR="00A47333" w:rsidRPr="005645E3">
            <w:rPr>
              <w:b/>
              <w:sz w:val="24"/>
              <w:szCs w:val="24"/>
            </w:rPr>
            <w:tab/>
            <w:t>4026745213</w:t>
          </w:r>
          <w:r w:rsidR="00A47333" w:rsidRPr="005645E3">
            <w:rPr>
              <w:b/>
              <w:sz w:val="24"/>
              <w:szCs w:val="24"/>
            </w:rPr>
            <w:tab/>
          </w:r>
          <w:r w:rsidR="00A47333" w:rsidRPr="005645E3">
            <w:rPr>
              <w:b/>
              <w:sz w:val="24"/>
              <w:szCs w:val="24"/>
            </w:rPr>
            <w:tab/>
            <w:t>2013</w:t>
          </w:r>
          <w:r w:rsidR="00A47333" w:rsidRPr="005645E3">
            <w:rPr>
              <w:b/>
              <w:sz w:val="24"/>
              <w:szCs w:val="24"/>
            </w:rPr>
            <w:tab/>
            <w:t>$54,950.00</w:t>
          </w:r>
          <w:r w:rsidR="00A47333" w:rsidRPr="005645E3">
            <w:rPr>
              <w:b/>
              <w:sz w:val="24"/>
              <w:szCs w:val="24"/>
            </w:rPr>
            <w:tab/>
            <w:t>BOND</w:t>
          </w:r>
          <w:r w:rsidR="00A47333">
            <w:rPr>
              <w:b/>
              <w:sz w:val="24"/>
              <w:szCs w:val="24"/>
            </w:rPr>
            <w:br/>
          </w:r>
          <w:r w:rsidR="00A47333" w:rsidRPr="005645E3">
            <w:rPr>
              <w:b/>
              <w:sz w:val="24"/>
              <w:szCs w:val="24"/>
            </w:rPr>
            <w:t>40012</w:t>
          </w:r>
          <w:r w:rsidR="00A47333" w:rsidRPr="005645E3">
            <w:rPr>
              <w:b/>
              <w:sz w:val="24"/>
              <w:szCs w:val="24"/>
            </w:rPr>
            <w:tab/>
          </w:r>
          <w:r w:rsidR="00A47333" w:rsidRPr="005645E3">
            <w:rPr>
              <w:b/>
              <w:sz w:val="24"/>
              <w:szCs w:val="24"/>
            </w:rPr>
            <w:tab/>
            <w:t>4026745213</w:t>
          </w:r>
          <w:r w:rsidR="00A47333" w:rsidRPr="005645E3">
            <w:rPr>
              <w:b/>
              <w:sz w:val="24"/>
              <w:szCs w:val="24"/>
            </w:rPr>
            <w:tab/>
          </w:r>
          <w:r w:rsidR="00A47333" w:rsidRPr="005645E3">
            <w:rPr>
              <w:b/>
              <w:sz w:val="24"/>
              <w:szCs w:val="24"/>
            </w:rPr>
            <w:tab/>
            <w:t>2013</w:t>
          </w:r>
          <w:r w:rsidR="00A47333" w:rsidRPr="005645E3">
            <w:rPr>
              <w:b/>
              <w:sz w:val="24"/>
              <w:szCs w:val="24"/>
            </w:rPr>
            <w:tab/>
            <w:t>$219,800.00</w:t>
          </w:r>
          <w:r w:rsidR="00A47333" w:rsidRPr="005645E3">
            <w:rPr>
              <w:b/>
              <w:sz w:val="24"/>
              <w:szCs w:val="24"/>
            </w:rPr>
            <w:tab/>
            <w:t>FHWA</w:t>
          </w:r>
          <w:r w:rsidR="00A47333">
            <w:rPr>
              <w:b/>
              <w:sz w:val="24"/>
              <w:szCs w:val="24"/>
            </w:rPr>
            <w:br/>
          </w:r>
          <w:r w:rsidR="00A47333" w:rsidRPr="005645E3">
            <w:rPr>
              <w:b/>
              <w:sz w:val="24"/>
              <w:szCs w:val="24"/>
            </w:rPr>
            <w:t>40114</w:t>
          </w:r>
          <w:r w:rsidR="00A47333" w:rsidRPr="005645E3">
            <w:rPr>
              <w:b/>
              <w:sz w:val="24"/>
              <w:szCs w:val="24"/>
            </w:rPr>
            <w:tab/>
          </w:r>
          <w:r w:rsidR="00A47333" w:rsidRPr="005645E3">
            <w:rPr>
              <w:b/>
              <w:sz w:val="24"/>
              <w:szCs w:val="24"/>
            </w:rPr>
            <w:tab/>
            <w:t>4026745214</w:t>
          </w:r>
          <w:r w:rsidR="00A47333" w:rsidRPr="005645E3">
            <w:rPr>
              <w:b/>
              <w:sz w:val="24"/>
              <w:szCs w:val="24"/>
            </w:rPr>
            <w:tab/>
          </w:r>
          <w:r w:rsidR="00A47333" w:rsidRPr="005645E3">
            <w:rPr>
              <w:b/>
              <w:sz w:val="24"/>
              <w:szCs w:val="24"/>
            </w:rPr>
            <w:tab/>
            <w:t>2014</w:t>
          </w:r>
          <w:r w:rsidR="00A47333" w:rsidRPr="005645E3">
            <w:rPr>
              <w:b/>
              <w:sz w:val="24"/>
              <w:szCs w:val="24"/>
            </w:rPr>
            <w:tab/>
            <w:t>$900,000.00</w:t>
          </w:r>
          <w:r w:rsidR="00A47333" w:rsidRPr="005645E3">
            <w:rPr>
              <w:b/>
              <w:sz w:val="24"/>
              <w:szCs w:val="24"/>
            </w:rPr>
            <w:tab/>
            <w:t>FHWA</w:t>
          </w:r>
          <w:r w:rsidR="00A47333">
            <w:rPr>
              <w:b/>
              <w:sz w:val="24"/>
              <w:szCs w:val="24"/>
            </w:rPr>
            <w:br/>
          </w:r>
          <w:r w:rsidR="00A47333" w:rsidRPr="005645E3">
            <w:rPr>
              <w:b/>
              <w:sz w:val="24"/>
              <w:szCs w:val="24"/>
            </w:rPr>
            <w:t>40015</w:t>
          </w:r>
          <w:r w:rsidR="00A47333" w:rsidRPr="005645E3">
            <w:rPr>
              <w:b/>
              <w:sz w:val="24"/>
              <w:szCs w:val="24"/>
            </w:rPr>
            <w:tab/>
          </w:r>
          <w:r w:rsidR="00A47333" w:rsidRPr="005645E3">
            <w:rPr>
              <w:b/>
              <w:sz w:val="24"/>
              <w:szCs w:val="24"/>
            </w:rPr>
            <w:tab/>
            <w:t>4026711115</w:t>
          </w:r>
          <w:r w:rsidR="00A47333" w:rsidRPr="005645E3">
            <w:rPr>
              <w:b/>
              <w:sz w:val="24"/>
              <w:szCs w:val="24"/>
            </w:rPr>
            <w:tab/>
          </w:r>
          <w:r w:rsidR="00A47333" w:rsidRPr="005645E3">
            <w:rPr>
              <w:b/>
              <w:sz w:val="24"/>
              <w:szCs w:val="24"/>
            </w:rPr>
            <w:tab/>
            <w:t>2015</w:t>
          </w:r>
          <w:r w:rsidR="00A47333" w:rsidRPr="005645E3">
            <w:rPr>
              <w:b/>
              <w:sz w:val="24"/>
              <w:szCs w:val="24"/>
            </w:rPr>
            <w:tab/>
          </w:r>
          <w:proofErr w:type="gramStart"/>
          <w:r w:rsidR="00A47333" w:rsidRPr="005645E3">
            <w:rPr>
              <w:b/>
              <w:sz w:val="24"/>
              <w:szCs w:val="24"/>
            </w:rPr>
            <w:t>$</w:t>
          </w:r>
          <w:r w:rsidR="00A10508">
            <w:rPr>
              <w:b/>
              <w:sz w:val="24"/>
              <w:szCs w:val="24"/>
            </w:rPr>
            <w:t xml:space="preserve">  </w:t>
          </w:r>
          <w:r w:rsidR="00A47333" w:rsidRPr="005645E3">
            <w:rPr>
              <w:b/>
              <w:sz w:val="24"/>
              <w:szCs w:val="24"/>
            </w:rPr>
            <w:t>7,</w:t>
          </w:r>
          <w:r w:rsidR="00A10508">
            <w:rPr>
              <w:b/>
              <w:sz w:val="24"/>
              <w:szCs w:val="24"/>
            </w:rPr>
            <w:t>625</w:t>
          </w:r>
          <w:r w:rsidR="00A47333" w:rsidRPr="005645E3">
            <w:rPr>
              <w:b/>
              <w:sz w:val="24"/>
              <w:szCs w:val="24"/>
            </w:rPr>
            <w:t>.</w:t>
          </w:r>
          <w:r w:rsidR="00A10508">
            <w:rPr>
              <w:b/>
              <w:sz w:val="24"/>
              <w:szCs w:val="24"/>
            </w:rPr>
            <w:t>76</w:t>
          </w:r>
          <w:proofErr w:type="gramEnd"/>
          <w:r w:rsidR="00A47333" w:rsidRPr="005645E3">
            <w:rPr>
              <w:b/>
              <w:sz w:val="24"/>
              <w:szCs w:val="24"/>
            </w:rPr>
            <w:tab/>
            <w:t>BOND</w:t>
          </w:r>
          <w:r w:rsidR="00A47333">
            <w:rPr>
              <w:b/>
              <w:sz w:val="24"/>
              <w:szCs w:val="24"/>
            </w:rPr>
            <w:br/>
          </w:r>
          <w:r w:rsidR="00A10508">
            <w:rPr>
              <w:b/>
              <w:sz w:val="24"/>
              <w:szCs w:val="24"/>
            </w:rPr>
            <w:lastRenderedPageBreak/>
            <w:t>40015</w:t>
          </w:r>
          <w:r w:rsidR="00A10508">
            <w:rPr>
              <w:b/>
              <w:sz w:val="24"/>
              <w:szCs w:val="24"/>
            </w:rPr>
            <w:tab/>
          </w:r>
          <w:r w:rsidR="00A10508">
            <w:rPr>
              <w:b/>
              <w:sz w:val="24"/>
              <w:szCs w:val="24"/>
            </w:rPr>
            <w:tab/>
            <w:t>40</w:t>
          </w:r>
          <w:r>
            <w:rPr>
              <w:b/>
              <w:sz w:val="24"/>
              <w:szCs w:val="24"/>
            </w:rPr>
            <w:t>2</w:t>
          </w:r>
          <w:r w:rsidR="00A10508">
            <w:rPr>
              <w:b/>
              <w:sz w:val="24"/>
              <w:szCs w:val="24"/>
            </w:rPr>
            <w:t>6711116</w:t>
          </w:r>
          <w:r w:rsidR="00A10508">
            <w:rPr>
              <w:b/>
              <w:sz w:val="24"/>
              <w:szCs w:val="24"/>
            </w:rPr>
            <w:tab/>
          </w:r>
          <w:r w:rsidR="00A10508">
            <w:rPr>
              <w:b/>
              <w:sz w:val="24"/>
              <w:szCs w:val="24"/>
            </w:rPr>
            <w:tab/>
            <w:t>2016</w:t>
          </w:r>
          <w:r w:rsidR="00A10508">
            <w:rPr>
              <w:b/>
              <w:sz w:val="24"/>
              <w:szCs w:val="24"/>
            </w:rPr>
            <w:tab/>
            <w:t>$31,997</w:t>
          </w:r>
          <w:r w:rsidR="00A47333" w:rsidRPr="005645E3">
            <w:rPr>
              <w:b/>
              <w:sz w:val="24"/>
              <w:szCs w:val="24"/>
            </w:rPr>
            <w:t>.</w:t>
          </w:r>
          <w:r w:rsidR="00A10508">
            <w:rPr>
              <w:b/>
              <w:sz w:val="24"/>
              <w:szCs w:val="24"/>
            </w:rPr>
            <w:t>24</w:t>
          </w:r>
          <w:r w:rsidR="00A47333" w:rsidRPr="005645E3">
            <w:rPr>
              <w:b/>
              <w:sz w:val="24"/>
              <w:szCs w:val="24"/>
            </w:rPr>
            <w:tab/>
            <w:t>BOND</w:t>
          </w:r>
          <w:r w:rsidR="00A47333">
            <w:rPr>
              <w:b/>
              <w:sz w:val="24"/>
              <w:szCs w:val="24"/>
            </w:rPr>
            <w:br/>
          </w:r>
          <w:r w:rsidR="00826925">
            <w:rPr>
              <w:b/>
              <w:sz w:val="24"/>
              <w:szCs w:val="24"/>
            </w:rPr>
            <w:t>40017</w:t>
          </w:r>
          <w:r w:rsidR="00826925">
            <w:rPr>
              <w:b/>
              <w:sz w:val="24"/>
              <w:szCs w:val="24"/>
            </w:rPr>
            <w:tab/>
          </w:r>
          <w:r w:rsidR="00826925">
            <w:rPr>
              <w:b/>
              <w:sz w:val="24"/>
              <w:szCs w:val="24"/>
            </w:rPr>
            <w:tab/>
            <w:t>40</w:t>
          </w:r>
          <w:r>
            <w:rPr>
              <w:b/>
              <w:sz w:val="24"/>
              <w:szCs w:val="24"/>
            </w:rPr>
            <w:t>2</w:t>
          </w:r>
          <w:r w:rsidR="00826925">
            <w:rPr>
              <w:b/>
              <w:sz w:val="24"/>
              <w:szCs w:val="24"/>
            </w:rPr>
            <w:t>6711117</w:t>
          </w:r>
          <w:r w:rsidR="00A47333" w:rsidRPr="005645E3">
            <w:rPr>
              <w:b/>
              <w:sz w:val="24"/>
              <w:szCs w:val="24"/>
            </w:rPr>
            <w:tab/>
          </w:r>
          <w:r w:rsidR="00A47333" w:rsidRPr="005645E3">
            <w:rPr>
              <w:b/>
              <w:sz w:val="24"/>
              <w:szCs w:val="24"/>
            </w:rPr>
            <w:tab/>
            <w:t>2017</w:t>
          </w:r>
          <w:r w:rsidR="00A47333" w:rsidRPr="005645E3">
            <w:rPr>
              <w:b/>
              <w:sz w:val="24"/>
              <w:szCs w:val="24"/>
            </w:rPr>
            <w:tab/>
            <w:t>$85,377.00</w:t>
          </w:r>
          <w:r w:rsidR="00A47333" w:rsidRPr="005645E3">
            <w:rPr>
              <w:b/>
              <w:sz w:val="24"/>
              <w:szCs w:val="24"/>
            </w:rPr>
            <w:tab/>
            <w:t>BOND</w:t>
          </w:r>
          <w:r w:rsidR="00A47333" w:rsidRPr="005645E3">
            <w:rPr>
              <w:b/>
              <w:sz w:val="24"/>
              <w:szCs w:val="24"/>
            </w:rPr>
            <w:tab/>
          </w:r>
        </w:sdtContent>
      </w:sdt>
    </w:p>
    <w:p w14:paraId="6385B85F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385B860" w14:textId="77777777"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385B861" w14:textId="3058508F" w:rsidR="003F6BD7" w:rsidRPr="00950428" w:rsidRDefault="00A47333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 xml:space="preserve">     </w:t>
          </w:r>
        </w:p>
      </w:sdtContent>
    </w:sdt>
    <w:p w14:paraId="6385B862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385B863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14:paraId="6385B864" w14:textId="07219457" w:rsidR="00E90DD1" w:rsidRDefault="00A47333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This amendment causes no changes to revenue. This amendment is necessary only to change the funding sources of previously approved legislation.</w:t>
          </w:r>
        </w:p>
      </w:sdtContent>
    </w:sdt>
    <w:p w14:paraId="6385B865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6385B866" w14:textId="77777777"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385B867" w14:textId="77777777" w:rsidR="00321263" w:rsidRPr="001B232A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1B232A">
        <w:rPr>
          <w:rStyle w:val="Style1"/>
          <w:i/>
        </w:rPr>
        <w:t>If required, i</w:t>
      </w:r>
      <w:r w:rsidR="00321263" w:rsidRPr="001B232A">
        <w:rPr>
          <w:rStyle w:val="Style1"/>
          <w:i/>
        </w:rPr>
        <w:t xml:space="preserve">nclude </w:t>
      </w:r>
      <w:r w:rsidRPr="001B232A">
        <w:rPr>
          <w:rStyle w:val="Style1"/>
          <w:i/>
        </w:rPr>
        <w:t xml:space="preserve">any </w:t>
      </w:r>
      <w:r w:rsidR="00321263" w:rsidRPr="001B232A">
        <w:rPr>
          <w:rStyle w:val="Style1"/>
          <w:i/>
        </w:rPr>
        <w:t xml:space="preserve">additional attachments and/or </w:t>
      </w:r>
      <w:r w:rsidRPr="001B232A">
        <w:rPr>
          <w:rStyle w:val="Style1"/>
          <w:i/>
        </w:rPr>
        <w:t>exhibits.</w:t>
      </w:r>
    </w:p>
    <w:sectPr w:rsidR="00321263" w:rsidRPr="001B232A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1C6"/>
    <w:rsid w:val="00046AC9"/>
    <w:rsid w:val="00056EC3"/>
    <w:rsid w:val="00091BF8"/>
    <w:rsid w:val="000941C2"/>
    <w:rsid w:val="000A248F"/>
    <w:rsid w:val="000A2967"/>
    <w:rsid w:val="000F3292"/>
    <w:rsid w:val="00113D69"/>
    <w:rsid w:val="001163E6"/>
    <w:rsid w:val="00143DFF"/>
    <w:rsid w:val="00152D56"/>
    <w:rsid w:val="0016273A"/>
    <w:rsid w:val="00166934"/>
    <w:rsid w:val="00181D41"/>
    <w:rsid w:val="001A7F64"/>
    <w:rsid w:val="001B232A"/>
    <w:rsid w:val="001B68EE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05DB"/>
    <w:rsid w:val="00296208"/>
    <w:rsid w:val="002B4699"/>
    <w:rsid w:val="002C2304"/>
    <w:rsid w:val="002F042C"/>
    <w:rsid w:val="00321212"/>
    <w:rsid w:val="00321263"/>
    <w:rsid w:val="003348A9"/>
    <w:rsid w:val="003433B1"/>
    <w:rsid w:val="0035379A"/>
    <w:rsid w:val="00357DD2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128C"/>
    <w:rsid w:val="0046365E"/>
    <w:rsid w:val="00464E07"/>
    <w:rsid w:val="00474693"/>
    <w:rsid w:val="004776A2"/>
    <w:rsid w:val="0048326E"/>
    <w:rsid w:val="00487C80"/>
    <w:rsid w:val="004A1B74"/>
    <w:rsid w:val="004C0273"/>
    <w:rsid w:val="004C304A"/>
    <w:rsid w:val="004C5794"/>
    <w:rsid w:val="004C77DC"/>
    <w:rsid w:val="004E0FC6"/>
    <w:rsid w:val="004F38D0"/>
    <w:rsid w:val="004F54FA"/>
    <w:rsid w:val="00513012"/>
    <w:rsid w:val="005336AC"/>
    <w:rsid w:val="00537D6D"/>
    <w:rsid w:val="00546B77"/>
    <w:rsid w:val="00556869"/>
    <w:rsid w:val="00561396"/>
    <w:rsid w:val="005A6B2C"/>
    <w:rsid w:val="005C4F67"/>
    <w:rsid w:val="005D2D2D"/>
    <w:rsid w:val="005E020E"/>
    <w:rsid w:val="005E137A"/>
    <w:rsid w:val="006142CB"/>
    <w:rsid w:val="00640F6E"/>
    <w:rsid w:val="00645C12"/>
    <w:rsid w:val="00652E30"/>
    <w:rsid w:val="006C02FB"/>
    <w:rsid w:val="006C0E2C"/>
    <w:rsid w:val="00713488"/>
    <w:rsid w:val="00726132"/>
    <w:rsid w:val="00733AF3"/>
    <w:rsid w:val="007702FA"/>
    <w:rsid w:val="007B1E56"/>
    <w:rsid w:val="007B3CAE"/>
    <w:rsid w:val="007B521D"/>
    <w:rsid w:val="007D0BE8"/>
    <w:rsid w:val="007D5FC2"/>
    <w:rsid w:val="007D7F70"/>
    <w:rsid w:val="00801756"/>
    <w:rsid w:val="008266B7"/>
    <w:rsid w:val="00826925"/>
    <w:rsid w:val="00836E73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9C0448"/>
    <w:rsid w:val="009C6298"/>
    <w:rsid w:val="00A0305B"/>
    <w:rsid w:val="00A04756"/>
    <w:rsid w:val="00A10508"/>
    <w:rsid w:val="00A11267"/>
    <w:rsid w:val="00A168F2"/>
    <w:rsid w:val="00A16BE3"/>
    <w:rsid w:val="00A256BD"/>
    <w:rsid w:val="00A31DF6"/>
    <w:rsid w:val="00A32690"/>
    <w:rsid w:val="00A47333"/>
    <w:rsid w:val="00A536D9"/>
    <w:rsid w:val="00A53982"/>
    <w:rsid w:val="00A84457"/>
    <w:rsid w:val="00A93353"/>
    <w:rsid w:val="00AA597B"/>
    <w:rsid w:val="00AB3707"/>
    <w:rsid w:val="00AD12A8"/>
    <w:rsid w:val="00AE6077"/>
    <w:rsid w:val="00B21D5B"/>
    <w:rsid w:val="00B253BE"/>
    <w:rsid w:val="00B73C2D"/>
    <w:rsid w:val="00B94DEE"/>
    <w:rsid w:val="00B94F85"/>
    <w:rsid w:val="00BB4E33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529B"/>
    <w:rsid w:val="00CB2BD7"/>
    <w:rsid w:val="00CB6C93"/>
    <w:rsid w:val="00CB798F"/>
    <w:rsid w:val="00CD56F7"/>
    <w:rsid w:val="00CE48BC"/>
    <w:rsid w:val="00CF0819"/>
    <w:rsid w:val="00CF2A3C"/>
    <w:rsid w:val="00CF6AC2"/>
    <w:rsid w:val="00D12422"/>
    <w:rsid w:val="00D12A16"/>
    <w:rsid w:val="00D13EB1"/>
    <w:rsid w:val="00D16763"/>
    <w:rsid w:val="00D27854"/>
    <w:rsid w:val="00D42600"/>
    <w:rsid w:val="00D468FB"/>
    <w:rsid w:val="00D64EDA"/>
    <w:rsid w:val="00D67D8B"/>
    <w:rsid w:val="00D74A66"/>
    <w:rsid w:val="00DB1B6C"/>
    <w:rsid w:val="00DB1BF9"/>
    <w:rsid w:val="00DB352C"/>
    <w:rsid w:val="00DB3887"/>
    <w:rsid w:val="00DB3B8A"/>
    <w:rsid w:val="00DB666A"/>
    <w:rsid w:val="00DC4219"/>
    <w:rsid w:val="00DC6B64"/>
    <w:rsid w:val="00DF36F5"/>
    <w:rsid w:val="00E06A73"/>
    <w:rsid w:val="00E12767"/>
    <w:rsid w:val="00E12D1B"/>
    <w:rsid w:val="00E27376"/>
    <w:rsid w:val="00E3140E"/>
    <w:rsid w:val="00E3659E"/>
    <w:rsid w:val="00E53806"/>
    <w:rsid w:val="00E61AB4"/>
    <w:rsid w:val="00E64A3D"/>
    <w:rsid w:val="00E82F9C"/>
    <w:rsid w:val="00E840CC"/>
    <w:rsid w:val="00E90DD1"/>
    <w:rsid w:val="00EB239E"/>
    <w:rsid w:val="00EC15C0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848BF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5B835"/>
  <w15:docId w15:val="{302B647B-BCAC-4A4C-BC16-47A0E144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48063B"/>
    <w:rsid w:val="005357A8"/>
    <w:rsid w:val="005633C2"/>
    <w:rsid w:val="005C35E8"/>
    <w:rsid w:val="005F3E12"/>
    <w:rsid w:val="006E160C"/>
    <w:rsid w:val="00711370"/>
    <w:rsid w:val="007D58BE"/>
    <w:rsid w:val="007E591C"/>
    <w:rsid w:val="00827F09"/>
    <w:rsid w:val="008578E3"/>
    <w:rsid w:val="008D6BCE"/>
    <w:rsid w:val="009440F1"/>
    <w:rsid w:val="00AF794B"/>
    <w:rsid w:val="00BE3CD2"/>
    <w:rsid w:val="00D23561"/>
    <w:rsid w:val="00D332BE"/>
    <w:rsid w:val="00F06AA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CC26-F8E4-4C9A-AF7D-0E626FAE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Gross, Evan</cp:lastModifiedBy>
  <cp:revision>2</cp:revision>
  <cp:lastPrinted>2016-11-04T14:31:00Z</cp:lastPrinted>
  <dcterms:created xsi:type="dcterms:W3CDTF">2018-01-05T15:41:00Z</dcterms:created>
  <dcterms:modified xsi:type="dcterms:W3CDTF">2018-01-05T15:41:00Z</dcterms:modified>
</cp:coreProperties>
</file>