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B1" w:rsidRDefault="00501EB1" w:rsidP="00501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303</w:t>
      </w: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 w:rsidP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Public Safety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 w:rsidP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Anthony Landolina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 w:rsidP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Commander Ed Trapp</w:t>
                </w:r>
                <w:r w:rsidR="00EB1D98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 or Lt. Patrick Fosnaught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903F0D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357469" w:rsidP="00903F0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5746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This resolution authorizes the acceptance of a donation from Henry and Frances Hissrich of $6,000 to support the Mounted Police Unit in the Bureau of Police. The funds will be deposited into the Mounted Police Trust Fund.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903F0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903F0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B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B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501E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0D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501EB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903F0D" w:rsidRPr="00903F0D">
            <w:rPr>
              <w:rFonts w:ascii="Times New Roman" w:eastAsia="Times New Roman" w:hAnsi="Times New Roman" w:cs="Times New Roman"/>
              <w:sz w:val="24"/>
              <w:szCs w:val="24"/>
            </w:rPr>
            <w:t>The funds will be deposited in 2300244900.48311.00.</w:t>
          </w:r>
          <w:r w:rsidR="00903F0D" w:rsidRPr="00903F0D">
            <w:rPr>
              <w:rFonts w:ascii="Times New Roman" w:eastAsia="Times New Roman" w:hAnsi="Times New Roman" w:cs="Times New Roman"/>
              <w:sz w:val="24"/>
              <w:szCs w:val="24"/>
            </w:rPr>
            <w:br/>
            <w:t>The funds will be expended from 2300244900.56151.00.</w:t>
          </w:r>
          <w:r w:rsidR="00903F0D" w:rsidRPr="00903F0D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903F0D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This is a one-time </w:t>
          </w:r>
          <w:r w:rsidR="00EB1D98">
            <w:rPr>
              <w:rFonts w:ascii="Times New Roman" w:eastAsia="Times New Roman" w:hAnsi="Times New Roman" w:cs="Times New Roman"/>
              <w:sz w:val="24"/>
              <w:szCs w:val="20"/>
            </w:rPr>
            <w:t>donation and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does not impact the General Fund.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903F0D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None.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46F5F"/>
    <w:rsid w:val="00357469"/>
    <w:rsid w:val="00501EB1"/>
    <w:rsid w:val="008076FC"/>
    <w:rsid w:val="00903F0D"/>
    <w:rsid w:val="00995793"/>
    <w:rsid w:val="00BF26B0"/>
    <w:rsid w:val="00C363BF"/>
    <w:rsid w:val="00E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65A9E-6997-4AA4-AC57-A8A1E38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4</cp:revision>
  <dcterms:created xsi:type="dcterms:W3CDTF">2017-12-07T21:25:00Z</dcterms:created>
  <dcterms:modified xsi:type="dcterms:W3CDTF">2018-01-03T18:50:00Z</dcterms:modified>
</cp:coreProperties>
</file>