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1B" w:rsidRDefault="0077141B" w:rsidP="007714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306</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Management &amp; Budget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10483" w:rsidP="00D10483">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 Hutchinson</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Jennifer Presutti</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0A79D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Capital Budget Amendment</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0"/>
        </w:rPr>
        <w:id w:val="-1170251545"/>
        <w:text w:multiLine="1"/>
      </w:sdtPr>
      <w:sdtEndPr/>
      <w:sdtContent>
        <w:p w:rsidR="00BF26B0" w:rsidRDefault="001336D3" w:rsidP="000A79D1">
          <w:pPr>
            <w:spacing w:after="0" w:line="240" w:lineRule="auto"/>
            <w:rPr>
              <w:rFonts w:ascii="Times New Roman" w:eastAsia="Times New Roman" w:hAnsi="Times New Roman" w:cs="Times New Roman"/>
              <w:sz w:val="24"/>
              <w:szCs w:val="24"/>
            </w:rPr>
          </w:pPr>
          <w:r w:rsidRPr="00D10483">
            <w:rPr>
              <w:rFonts w:ascii="Times New Roman" w:eastAsia="Times New Roman" w:hAnsi="Times New Roman" w:cs="Times New Roman"/>
              <w:sz w:val="24"/>
              <w:szCs w:val="20"/>
            </w:rPr>
            <w:t xml:space="preserve">This </w:t>
          </w:r>
          <w:r w:rsidR="007A79FD">
            <w:rPr>
              <w:rFonts w:ascii="Times New Roman" w:eastAsia="Times New Roman" w:hAnsi="Times New Roman" w:cs="Times New Roman"/>
              <w:sz w:val="24"/>
              <w:szCs w:val="20"/>
            </w:rPr>
            <w:t>resolution amends</w:t>
          </w:r>
          <w:r w:rsidR="00C238E5">
            <w:rPr>
              <w:rFonts w:ascii="Times New Roman" w:eastAsia="Times New Roman" w:hAnsi="Times New Roman" w:cs="Times New Roman"/>
              <w:sz w:val="24"/>
              <w:szCs w:val="20"/>
            </w:rPr>
            <w:t xml:space="preserve"> resolution # </w:t>
          </w:r>
          <w:r w:rsidR="00A45D1C">
            <w:rPr>
              <w:rFonts w:ascii="Times New Roman" w:eastAsia="Times New Roman" w:hAnsi="Times New Roman" w:cs="Times New Roman"/>
              <w:sz w:val="24"/>
              <w:szCs w:val="20"/>
            </w:rPr>
            <w:t>99</w:t>
          </w:r>
          <w:r w:rsidR="00C238E5">
            <w:rPr>
              <w:rFonts w:ascii="Times New Roman" w:eastAsia="Times New Roman" w:hAnsi="Times New Roman" w:cs="Times New Roman"/>
              <w:sz w:val="24"/>
              <w:szCs w:val="20"/>
            </w:rPr>
            <w:t xml:space="preserve">, effective </w:t>
          </w:r>
          <w:r w:rsidR="00A27B66">
            <w:rPr>
              <w:rFonts w:ascii="Times New Roman" w:eastAsia="Times New Roman" w:hAnsi="Times New Roman" w:cs="Times New Roman"/>
              <w:sz w:val="24"/>
              <w:szCs w:val="20"/>
            </w:rPr>
            <w:t>Ma</w:t>
          </w:r>
          <w:r w:rsidR="00A45D1C">
            <w:rPr>
              <w:rFonts w:ascii="Times New Roman" w:eastAsia="Times New Roman" w:hAnsi="Times New Roman" w:cs="Times New Roman"/>
              <w:sz w:val="24"/>
              <w:szCs w:val="20"/>
            </w:rPr>
            <w:t>rch 6</w:t>
          </w:r>
          <w:r w:rsidR="00A27B66">
            <w:rPr>
              <w:rFonts w:ascii="Times New Roman" w:eastAsia="Times New Roman" w:hAnsi="Times New Roman" w:cs="Times New Roman"/>
              <w:sz w:val="24"/>
              <w:szCs w:val="20"/>
            </w:rPr>
            <w:t>, 2017</w:t>
          </w:r>
          <w:r w:rsidR="00C238E5">
            <w:rPr>
              <w:rFonts w:ascii="Times New Roman" w:eastAsia="Times New Roman" w:hAnsi="Times New Roman" w:cs="Times New Roman"/>
              <w:sz w:val="24"/>
              <w:szCs w:val="20"/>
            </w:rPr>
            <w:t xml:space="preserve"> so as to reprogram $</w:t>
          </w:r>
          <w:r w:rsidR="00A45D1C">
            <w:rPr>
              <w:rFonts w:ascii="Times New Roman" w:eastAsia="Times New Roman" w:hAnsi="Times New Roman" w:cs="Times New Roman"/>
              <w:sz w:val="24"/>
              <w:szCs w:val="20"/>
            </w:rPr>
            <w:t>2</w:t>
          </w:r>
          <w:r w:rsidR="00A27B66">
            <w:rPr>
              <w:rFonts w:ascii="Times New Roman" w:eastAsia="Times New Roman" w:hAnsi="Times New Roman" w:cs="Times New Roman"/>
              <w:sz w:val="24"/>
              <w:szCs w:val="20"/>
            </w:rPr>
            <w:t>57,</w:t>
          </w:r>
          <w:r w:rsidR="00A45D1C">
            <w:rPr>
              <w:rFonts w:ascii="Times New Roman" w:eastAsia="Times New Roman" w:hAnsi="Times New Roman" w:cs="Times New Roman"/>
              <w:sz w:val="24"/>
              <w:szCs w:val="20"/>
            </w:rPr>
            <w:t>3</w:t>
          </w:r>
          <w:r w:rsidR="00A27B66">
            <w:rPr>
              <w:rFonts w:ascii="Times New Roman" w:eastAsia="Times New Roman" w:hAnsi="Times New Roman" w:cs="Times New Roman"/>
              <w:sz w:val="24"/>
              <w:szCs w:val="20"/>
            </w:rPr>
            <w:t>7</w:t>
          </w:r>
          <w:r w:rsidR="00A45D1C">
            <w:rPr>
              <w:rFonts w:ascii="Times New Roman" w:eastAsia="Times New Roman" w:hAnsi="Times New Roman" w:cs="Times New Roman"/>
              <w:sz w:val="24"/>
              <w:szCs w:val="20"/>
            </w:rPr>
            <w:t>4</w:t>
          </w:r>
          <w:r w:rsidR="00A27B66">
            <w:rPr>
              <w:rFonts w:ascii="Times New Roman" w:eastAsia="Times New Roman" w:hAnsi="Times New Roman" w:cs="Times New Roman"/>
              <w:sz w:val="24"/>
              <w:szCs w:val="20"/>
            </w:rPr>
            <w:t>.3</w:t>
          </w:r>
          <w:r w:rsidR="00A45D1C">
            <w:rPr>
              <w:rFonts w:ascii="Times New Roman" w:eastAsia="Times New Roman" w:hAnsi="Times New Roman" w:cs="Times New Roman"/>
              <w:sz w:val="24"/>
              <w:szCs w:val="20"/>
            </w:rPr>
            <w:t>8</w:t>
          </w:r>
          <w:r w:rsidR="00C238E5">
            <w:rPr>
              <w:rFonts w:ascii="Times New Roman" w:eastAsia="Times New Roman" w:hAnsi="Times New Roman" w:cs="Times New Roman"/>
              <w:sz w:val="24"/>
              <w:szCs w:val="20"/>
            </w:rPr>
            <w:t xml:space="preserve"> within the 201</w:t>
          </w:r>
          <w:r w:rsidR="00A45D1C">
            <w:rPr>
              <w:rFonts w:ascii="Times New Roman" w:eastAsia="Times New Roman" w:hAnsi="Times New Roman" w:cs="Times New Roman"/>
              <w:sz w:val="24"/>
              <w:szCs w:val="20"/>
            </w:rPr>
            <w:t>2</w:t>
          </w:r>
          <w:r w:rsidR="00C238E5">
            <w:rPr>
              <w:rFonts w:ascii="Times New Roman" w:eastAsia="Times New Roman" w:hAnsi="Times New Roman" w:cs="Times New Roman"/>
              <w:sz w:val="24"/>
              <w:szCs w:val="20"/>
            </w:rPr>
            <w:t xml:space="preserve"> CDBG Budget from </w:t>
          </w:r>
          <w:r w:rsidR="00A45D1C">
            <w:rPr>
              <w:rFonts w:ascii="Times New Roman" w:eastAsia="Times New Roman" w:hAnsi="Times New Roman" w:cs="Times New Roman"/>
              <w:sz w:val="24"/>
              <w:szCs w:val="20"/>
            </w:rPr>
            <w:t>Disparity Study Update</w:t>
          </w:r>
          <w:r w:rsidR="00A27B66">
            <w:rPr>
              <w:rFonts w:ascii="Times New Roman" w:eastAsia="Times New Roman" w:hAnsi="Times New Roman" w:cs="Times New Roman"/>
              <w:sz w:val="24"/>
              <w:szCs w:val="20"/>
            </w:rPr>
            <w:t xml:space="preserve">, </w:t>
          </w:r>
          <w:r w:rsidR="00A45D1C">
            <w:rPr>
              <w:rFonts w:ascii="Times New Roman" w:eastAsia="Times New Roman" w:hAnsi="Times New Roman" w:cs="Times New Roman"/>
              <w:sz w:val="24"/>
              <w:szCs w:val="20"/>
            </w:rPr>
            <w:t>Recreation &amp; Senior Center Maintenance, and Beechview Recreation &amp; Senior Center</w:t>
          </w:r>
          <w:r w:rsidR="00C238E5">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transfer</w:t>
          </w:r>
          <w:r w:rsidR="00C238E5">
            <w:rPr>
              <w:rFonts w:ascii="Times New Roman" w:eastAsia="Times New Roman" w:hAnsi="Times New Roman" w:cs="Times New Roman"/>
              <w:sz w:val="24"/>
              <w:szCs w:val="20"/>
            </w:rPr>
            <w:t xml:space="preserve"> these funds to City Planning </w:t>
          </w:r>
          <w:r w:rsidR="00365637">
            <w:rPr>
              <w:rFonts w:ascii="Times New Roman" w:eastAsia="Times New Roman" w:hAnsi="Times New Roman" w:cs="Times New Roman"/>
              <w:sz w:val="24"/>
              <w:szCs w:val="20"/>
            </w:rPr>
            <w:t>–</w:t>
          </w:r>
          <w:r w:rsidR="00C238E5">
            <w:rPr>
              <w:rFonts w:ascii="Times New Roman" w:eastAsia="Times New Roman" w:hAnsi="Times New Roman" w:cs="Times New Roman"/>
              <w:sz w:val="24"/>
              <w:szCs w:val="20"/>
            </w:rPr>
            <w:t xml:space="preserve"> Personnel</w:t>
          </w:r>
          <w:r w:rsidR="00365637">
            <w:rPr>
              <w:rFonts w:ascii="Times New Roman" w:eastAsia="Times New Roman" w:hAnsi="Times New Roman" w:cs="Times New Roman"/>
              <w:sz w:val="24"/>
              <w:szCs w:val="20"/>
            </w:rPr>
            <w:t xml:space="preserve"> for Indirect Costs</w:t>
          </w:r>
          <w:r w:rsidRPr="00D1048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t xml:space="preserve">HUD reviews program balances for CDBG recipients every year on January 31st.  Recipients who have remaining funds and program income greater than 1.5 times the amount of their current allocation are at risk of a decrease in CDBG funds </w:t>
          </w:r>
          <w:r w:rsidR="00C238E5">
            <w:rPr>
              <w:rFonts w:ascii="Times New Roman" w:eastAsia="Times New Roman" w:hAnsi="Times New Roman" w:cs="Times New Roman"/>
              <w:sz w:val="24"/>
              <w:szCs w:val="20"/>
            </w:rPr>
            <w:t xml:space="preserve">in future </w:t>
          </w:r>
          <w:r>
            <w:rPr>
              <w:rFonts w:ascii="Times New Roman" w:eastAsia="Times New Roman" w:hAnsi="Times New Roman" w:cs="Times New Roman"/>
              <w:sz w:val="24"/>
              <w:szCs w:val="20"/>
            </w:rPr>
            <w:t>year</w:t>
          </w:r>
          <w:r w:rsidR="00C238E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In an effort to get the City’s allocation below the 1.5x cap, OMB has worked with City Planning’s CDBG office to identify slow-moving projects for possible re-allocation to projects more likely to spend funds before the </w:t>
          </w:r>
          <w:r w:rsidR="00C238E5">
            <w:rPr>
              <w:rFonts w:ascii="Times New Roman" w:eastAsia="Times New Roman" w:hAnsi="Times New Roman" w:cs="Times New Roman"/>
              <w:sz w:val="24"/>
              <w:szCs w:val="20"/>
            </w:rPr>
            <w:t>January 31, 2018</w:t>
          </w:r>
          <w:r>
            <w:rPr>
              <w:rFonts w:ascii="Times New Roman" w:eastAsia="Times New Roman" w:hAnsi="Times New Roman" w:cs="Times New Roman"/>
              <w:sz w:val="24"/>
              <w:szCs w:val="20"/>
            </w:rPr>
            <w:t xml:space="preserve"> deadline.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A45D1C">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5D1C">
              <w:rPr>
                <w:rFonts w:ascii="Times New Roman" w:eastAsia="Times New Roman" w:hAnsi="Times New Roman" w:cs="Times New Roman"/>
                <w:sz w:val="24"/>
                <w:szCs w:val="24"/>
              </w:rPr>
              <w:t>2</w:t>
            </w:r>
            <w:r w:rsidR="00365637">
              <w:rPr>
                <w:rFonts w:ascii="Times New Roman" w:eastAsia="Times New Roman" w:hAnsi="Times New Roman" w:cs="Times New Roman"/>
                <w:sz w:val="24"/>
                <w:szCs w:val="24"/>
              </w:rPr>
              <w:t>57,</w:t>
            </w:r>
            <w:r w:rsidR="00A45D1C">
              <w:rPr>
                <w:rFonts w:ascii="Times New Roman" w:eastAsia="Times New Roman" w:hAnsi="Times New Roman" w:cs="Times New Roman"/>
                <w:sz w:val="24"/>
                <w:szCs w:val="24"/>
              </w:rPr>
              <w:t>374</w:t>
            </w:r>
            <w:r w:rsidR="00365637">
              <w:rPr>
                <w:rFonts w:ascii="Times New Roman" w:eastAsia="Times New Roman" w:hAnsi="Times New Roman" w:cs="Times New Roman"/>
                <w:sz w:val="24"/>
                <w:szCs w:val="24"/>
              </w:rPr>
              <w:t>.3</w:t>
            </w:r>
            <w:r w:rsidR="00A45D1C">
              <w:rPr>
                <w:rFonts w:ascii="Times New Roman" w:eastAsia="Times New Roman" w:hAnsi="Times New Roman" w:cs="Times New Roman"/>
                <w:sz w:val="24"/>
                <w:szCs w:val="24"/>
              </w:rPr>
              <w:t>8</w:t>
            </w:r>
            <w:r w:rsidR="001336D3">
              <w:rPr>
                <w:rFonts w:ascii="Times New Roman" w:eastAsia="Times New Roman" w:hAnsi="Times New Roman" w:cs="Times New Roman"/>
                <w:sz w:val="24"/>
                <w:szCs w:val="24"/>
              </w:rPr>
              <w:t xml:space="preserve"> transfer between projects, $0 net</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C238E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DE4106">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C238E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1336D3" w:rsidRPr="00365637" w:rsidRDefault="00C238E5"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From:</w:t>
      </w:r>
      <w:r w:rsidR="00365637" w:rsidRPr="00365637">
        <w:rPr>
          <w:rFonts w:ascii="Times New Roman" w:hAnsi="Times New Roman" w:cs="Times New Roman"/>
          <w:sz w:val="24"/>
          <w:szCs w:val="24"/>
        </w:rPr>
        <w:tab/>
      </w:r>
      <w:r w:rsidR="00A45D1C">
        <w:rPr>
          <w:rFonts w:ascii="Times New Roman" w:hAnsi="Times New Roman" w:cs="Times New Roman"/>
          <w:sz w:val="24"/>
          <w:szCs w:val="24"/>
        </w:rPr>
        <w:t>0867484120 – ($62,000.00)</w:t>
      </w:r>
    </w:p>
    <w:p w:rsidR="00365637" w:rsidRDefault="00365637" w:rsidP="00A45D1C">
      <w:pPr>
        <w:pStyle w:val="NoSpacing"/>
        <w:rPr>
          <w:rFonts w:ascii="Times New Roman" w:hAnsi="Times New Roman" w:cs="Times New Roman"/>
          <w:sz w:val="24"/>
          <w:szCs w:val="24"/>
        </w:rPr>
      </w:pPr>
      <w:r w:rsidRPr="00365637">
        <w:rPr>
          <w:rFonts w:ascii="Times New Roman" w:hAnsi="Times New Roman" w:cs="Times New Roman"/>
          <w:sz w:val="24"/>
          <w:szCs w:val="24"/>
        </w:rPr>
        <w:tab/>
      </w:r>
      <w:r w:rsidR="00A45D1C">
        <w:rPr>
          <w:rFonts w:ascii="Times New Roman" w:hAnsi="Times New Roman" w:cs="Times New Roman"/>
          <w:sz w:val="24"/>
          <w:szCs w:val="24"/>
        </w:rPr>
        <w:t>5015010120 – ($47,504.38)</w:t>
      </w:r>
    </w:p>
    <w:p w:rsidR="00365637" w:rsidRPr="00365637" w:rsidRDefault="00365637" w:rsidP="00365637">
      <w:pPr>
        <w:pStyle w:val="NoSpacing"/>
        <w:rPr>
          <w:rFonts w:ascii="Times New Roman" w:hAnsi="Times New Roman" w:cs="Times New Roman"/>
          <w:sz w:val="24"/>
          <w:szCs w:val="24"/>
        </w:rPr>
      </w:pPr>
      <w:r>
        <w:rPr>
          <w:rFonts w:ascii="Times New Roman" w:hAnsi="Times New Roman" w:cs="Times New Roman"/>
          <w:sz w:val="24"/>
          <w:szCs w:val="24"/>
        </w:rPr>
        <w:tab/>
      </w:r>
      <w:r w:rsidR="00A45D1C">
        <w:rPr>
          <w:rFonts w:ascii="Times New Roman" w:hAnsi="Times New Roman" w:cs="Times New Roman"/>
          <w:sz w:val="24"/>
          <w:szCs w:val="24"/>
        </w:rPr>
        <w:t>5067472120 – ($147,870.00)</w:t>
      </w:r>
    </w:p>
    <w:p w:rsidR="00365637" w:rsidRPr="00365637" w:rsidRDefault="00365637" w:rsidP="00365637">
      <w:pPr>
        <w:pStyle w:val="NoSpacing"/>
        <w:rPr>
          <w:rFonts w:ascii="Times New Roman" w:hAnsi="Times New Roman" w:cs="Times New Roman"/>
          <w:sz w:val="24"/>
          <w:szCs w:val="24"/>
        </w:rPr>
      </w:pPr>
    </w:p>
    <w:p w:rsidR="00C238E5" w:rsidRDefault="00C238E5"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TO:</w:t>
      </w:r>
      <w:r w:rsidR="00365637">
        <w:rPr>
          <w:rFonts w:ascii="Times New Roman" w:hAnsi="Times New Roman" w:cs="Times New Roman"/>
          <w:sz w:val="24"/>
          <w:szCs w:val="24"/>
        </w:rPr>
        <w:tab/>
      </w:r>
      <w:r w:rsidRPr="00365637">
        <w:rPr>
          <w:rFonts w:ascii="Times New Roman" w:hAnsi="Times New Roman" w:cs="Times New Roman"/>
          <w:sz w:val="24"/>
          <w:szCs w:val="24"/>
        </w:rPr>
        <w:t>11500001</w:t>
      </w:r>
      <w:r w:rsidR="00A45D1C">
        <w:rPr>
          <w:rFonts w:ascii="Times New Roman" w:hAnsi="Times New Roman" w:cs="Times New Roman"/>
          <w:sz w:val="24"/>
          <w:szCs w:val="24"/>
        </w:rPr>
        <w:t>2</w:t>
      </w:r>
      <w:r w:rsidRPr="00365637">
        <w:rPr>
          <w:rFonts w:ascii="Times New Roman" w:hAnsi="Times New Roman" w:cs="Times New Roman"/>
          <w:sz w:val="24"/>
          <w:szCs w:val="24"/>
        </w:rPr>
        <w:t>0 - +$</w:t>
      </w:r>
      <w:r w:rsidR="00A45D1C">
        <w:rPr>
          <w:rFonts w:ascii="Times New Roman" w:hAnsi="Times New Roman" w:cs="Times New Roman"/>
          <w:sz w:val="24"/>
          <w:szCs w:val="24"/>
        </w:rPr>
        <w:t>257,374.38</w:t>
      </w:r>
    </w:p>
    <w:p w:rsidR="00365637" w:rsidRPr="00365637" w:rsidRDefault="00365637" w:rsidP="00365637">
      <w:pPr>
        <w:pStyle w:val="NoSpacing"/>
        <w:rPr>
          <w:rFonts w:ascii="Times New Roman" w:hAnsi="Times New Roman" w:cs="Times New Roman"/>
          <w:sz w:val="24"/>
          <w:szCs w:val="24"/>
        </w:rPr>
      </w:pPr>
    </w:p>
    <w:p w:rsidR="00BF26B0" w:rsidRPr="00365637" w:rsidRDefault="00BF26B0" w:rsidP="00365637">
      <w:pPr>
        <w:pStyle w:val="NoSpacing"/>
        <w:rPr>
          <w:rFonts w:ascii="Times New Roman" w:hAnsi="Times New Roman" w:cs="Times New Roman"/>
          <w:b/>
          <w:sz w:val="24"/>
          <w:szCs w:val="24"/>
        </w:rPr>
      </w:pPr>
      <w:r w:rsidRPr="00365637">
        <w:rPr>
          <w:rFonts w:ascii="Times New Roman" w:hAnsi="Times New Roman" w:cs="Times New Roman"/>
          <w:b/>
          <w:sz w:val="24"/>
          <w:szCs w:val="24"/>
        </w:rPr>
        <w:t>Additional Costs</w:t>
      </w:r>
    </w:p>
    <w:sdt>
      <w:sdtPr>
        <w:rPr>
          <w:rFonts w:ascii="Times New Roman" w:hAnsi="Times New Roman" w:cs="Times New Roman"/>
          <w:sz w:val="24"/>
          <w:szCs w:val="24"/>
        </w:rPr>
        <w:id w:val="-2056617378"/>
        <w:text w:multiLine="1"/>
      </w:sdtPr>
      <w:sdtEndPr/>
      <w:sdtContent>
        <w:p w:rsidR="00BF26B0" w:rsidRPr="00365637" w:rsidRDefault="00A7099A" w:rsidP="00365637">
          <w:pPr>
            <w:pStyle w:val="NoSpacing"/>
            <w:rPr>
              <w:rFonts w:ascii="Times New Roman" w:hAnsi="Times New Roman" w:cs="Times New Roman"/>
              <w:b/>
              <w:sz w:val="24"/>
              <w:szCs w:val="24"/>
            </w:rPr>
          </w:pPr>
          <w:r w:rsidRPr="00365637">
            <w:rPr>
              <w:rFonts w:ascii="Times New Roman" w:hAnsi="Times New Roman" w:cs="Times New Roman"/>
              <w:sz w:val="24"/>
              <w:szCs w:val="24"/>
            </w:rPr>
            <w:t>N/A</w:t>
          </w:r>
        </w:p>
      </w:sdtContent>
    </w:sdt>
    <w:p w:rsidR="00BF26B0" w:rsidRPr="00365637" w:rsidRDefault="00BF26B0" w:rsidP="00365637">
      <w:pPr>
        <w:pStyle w:val="NoSpacing"/>
        <w:rPr>
          <w:rFonts w:ascii="Times New Roman" w:hAnsi="Times New Roman" w:cs="Times New Roman"/>
          <w:b/>
          <w:sz w:val="24"/>
          <w:szCs w:val="24"/>
          <w:u w:val="single"/>
        </w:rPr>
      </w:pPr>
    </w:p>
    <w:p w:rsidR="00BF26B0" w:rsidRPr="00365637" w:rsidRDefault="00BF26B0" w:rsidP="00365637">
      <w:pPr>
        <w:pStyle w:val="NoSpacing"/>
        <w:rPr>
          <w:rFonts w:ascii="Times New Roman" w:hAnsi="Times New Roman" w:cs="Times New Roman"/>
          <w:sz w:val="24"/>
          <w:szCs w:val="24"/>
        </w:rPr>
      </w:pPr>
      <w:r w:rsidRPr="00365637">
        <w:rPr>
          <w:rFonts w:ascii="Times New Roman" w:hAnsi="Times New Roman" w:cs="Times New Roman"/>
          <w:b/>
          <w:sz w:val="24"/>
          <w:szCs w:val="24"/>
        </w:rPr>
        <w:t>Impact on City Revenue</w:t>
      </w:r>
    </w:p>
    <w:sdt>
      <w:sdtPr>
        <w:rPr>
          <w:rFonts w:ascii="Times New Roman" w:hAnsi="Times New Roman" w:cs="Times New Roman"/>
          <w:sz w:val="24"/>
          <w:szCs w:val="24"/>
        </w:rPr>
        <w:id w:val="-1654900980"/>
        <w:text w:multiLine="1"/>
      </w:sdtPr>
      <w:sdtEndPr/>
      <w:sdtContent>
        <w:p w:rsidR="00BF26B0" w:rsidRPr="00365637" w:rsidRDefault="00CE6AB7"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N/A</w:t>
          </w:r>
        </w:p>
      </w:sdtContent>
    </w:sdt>
    <w:p w:rsidR="00BF26B0" w:rsidRPr="00365637" w:rsidRDefault="00BF26B0" w:rsidP="00365637">
      <w:pPr>
        <w:pStyle w:val="NoSpacing"/>
        <w:rPr>
          <w:rFonts w:ascii="Times New Roman" w:hAnsi="Times New Roman" w:cs="Times New Roman"/>
          <w:sz w:val="24"/>
          <w:szCs w:val="24"/>
        </w:rPr>
      </w:pPr>
    </w:p>
    <w:p w:rsidR="008076FC" w:rsidRPr="00365637" w:rsidRDefault="00BF26B0" w:rsidP="00365637">
      <w:pPr>
        <w:pStyle w:val="NoSpacing"/>
        <w:rPr>
          <w:rFonts w:ascii="Times New Roman" w:hAnsi="Times New Roman" w:cs="Times New Roman"/>
          <w:b/>
          <w:sz w:val="24"/>
          <w:szCs w:val="24"/>
        </w:rPr>
      </w:pPr>
      <w:r w:rsidRPr="00365637">
        <w:rPr>
          <w:rFonts w:ascii="Times New Roman" w:hAnsi="Times New Roman" w:cs="Times New Roman"/>
          <w:b/>
          <w:sz w:val="24"/>
          <w:szCs w:val="24"/>
        </w:rPr>
        <w:t>Attachments</w:t>
      </w:r>
    </w:p>
    <w:p w:rsidR="001336D3" w:rsidRPr="00365637" w:rsidRDefault="00C238E5" w:rsidP="00365637">
      <w:pPr>
        <w:pStyle w:val="NoSpacing"/>
        <w:rPr>
          <w:rFonts w:ascii="Times New Roman" w:hAnsi="Times New Roman" w:cs="Times New Roman"/>
          <w:sz w:val="24"/>
          <w:szCs w:val="24"/>
        </w:rPr>
      </w:pPr>
      <w:r w:rsidRPr="00365637">
        <w:rPr>
          <w:rFonts w:ascii="Times New Roman" w:hAnsi="Times New Roman" w:cs="Times New Roman"/>
          <w:sz w:val="24"/>
          <w:szCs w:val="24"/>
        </w:rPr>
        <w:t>N/A</w:t>
      </w:r>
    </w:p>
    <w:sectPr w:rsidR="001336D3" w:rsidRPr="0036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A79D1"/>
    <w:rsid w:val="001336D3"/>
    <w:rsid w:val="00275E6F"/>
    <w:rsid w:val="00296D18"/>
    <w:rsid w:val="002D31ED"/>
    <w:rsid w:val="00365637"/>
    <w:rsid w:val="003F6CA2"/>
    <w:rsid w:val="00492CFE"/>
    <w:rsid w:val="00512D17"/>
    <w:rsid w:val="006777BE"/>
    <w:rsid w:val="006F31B0"/>
    <w:rsid w:val="00704F77"/>
    <w:rsid w:val="00746B23"/>
    <w:rsid w:val="0077141B"/>
    <w:rsid w:val="00774DE2"/>
    <w:rsid w:val="007A6121"/>
    <w:rsid w:val="007A79FD"/>
    <w:rsid w:val="007F22FF"/>
    <w:rsid w:val="008076FC"/>
    <w:rsid w:val="008C0F24"/>
    <w:rsid w:val="008D2A1D"/>
    <w:rsid w:val="009679FF"/>
    <w:rsid w:val="00995793"/>
    <w:rsid w:val="0099775B"/>
    <w:rsid w:val="00A27B66"/>
    <w:rsid w:val="00A45D1C"/>
    <w:rsid w:val="00A7099A"/>
    <w:rsid w:val="00AB15DB"/>
    <w:rsid w:val="00B701C8"/>
    <w:rsid w:val="00BE526E"/>
    <w:rsid w:val="00BF26B0"/>
    <w:rsid w:val="00C072C4"/>
    <w:rsid w:val="00C238E5"/>
    <w:rsid w:val="00CE6AB7"/>
    <w:rsid w:val="00D10483"/>
    <w:rsid w:val="00D5732F"/>
    <w:rsid w:val="00E416F9"/>
    <w:rsid w:val="00F03C2E"/>
    <w:rsid w:val="00F1272B"/>
    <w:rsid w:val="00F7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5DF1-D3AD-427C-86AA-7B43AA8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customStyle="1" w:styleId="style1">
    <w:name w:val="style1"/>
    <w:basedOn w:val="DefaultParagraphFont"/>
    <w:rsid w:val="00A7099A"/>
  </w:style>
  <w:style w:type="paragraph" w:styleId="NoSpacing">
    <w:name w:val="No Spacing"/>
    <w:uiPriority w:val="1"/>
    <w:qFormat/>
    <w:rsid w:val="00365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256A-815B-401E-A2AE-B6370391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2017-03-24T14:34:00Z</cp:lastPrinted>
  <dcterms:created xsi:type="dcterms:W3CDTF">2017-11-22T15:25:00Z</dcterms:created>
  <dcterms:modified xsi:type="dcterms:W3CDTF">2017-11-28T19:17:00Z</dcterms:modified>
</cp:coreProperties>
</file>