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2C" w:rsidRDefault="00072369" w:rsidP="007C422C">
      <w:pPr>
        <w:rPr>
          <w:b/>
          <w:sz w:val="24"/>
          <w:szCs w:val="24"/>
        </w:rPr>
      </w:pPr>
      <w:r>
        <w:rPr>
          <w:b/>
          <w:sz w:val="24"/>
          <w:szCs w:val="24"/>
        </w:rPr>
        <w:t>602</w:t>
      </w:r>
      <w:bookmarkStart w:id="0" w:name="_GoBack"/>
      <w:bookmarkEnd w:id="0"/>
    </w:p>
    <w:p w:rsidR="00BA3B88" w:rsidRDefault="00BA3B88" w:rsidP="0026028D">
      <w:pPr>
        <w:jc w:val="center"/>
        <w:rPr>
          <w:b/>
          <w:sz w:val="24"/>
          <w:szCs w:val="24"/>
        </w:rPr>
      </w:pPr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007F77" w:rsidP="00007F77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and Budget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25408C" w:rsidP="0025408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Rea Price</w:t>
                </w:r>
                <w:r w:rsidR="00A44D97">
                  <w:rPr>
                    <w:rStyle w:val="Style1"/>
                  </w:rPr>
                  <w:t xml:space="preserve"> (</w:t>
                </w:r>
                <w:r w:rsidR="00BC549E">
                  <w:rPr>
                    <w:rStyle w:val="Style1"/>
                  </w:rPr>
                  <w:t>OMB</w:t>
                </w:r>
                <w:r w:rsidR="00A44D97">
                  <w:rPr>
                    <w:rStyle w:val="Style1"/>
                  </w:rPr>
                  <w:t>,</w:t>
                </w:r>
                <w:r w:rsidR="00BC549E">
                  <w:rPr>
                    <w:rStyle w:val="Style1"/>
                  </w:rPr>
                  <w:t xml:space="preserve"> x2640</w:t>
                </w:r>
                <w:r w:rsidR="00A44D97">
                  <w:rPr>
                    <w:rStyle w:val="Style1"/>
                  </w:rPr>
                  <w:t>)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6F1273" w:rsidP="006F127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Sam Ashbaugh, CFO</w:t>
                </w:r>
                <w:r w:rsidR="003A38BB">
                  <w:rPr>
                    <w:rStyle w:val="Style1"/>
                  </w:rPr>
                  <w:t xml:space="preserve"> (x2640)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072369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49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072369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BC549E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  <w:szCs w:val="24"/>
        </w:rPr>
        <w:id w:val="-1170251545"/>
        <w:lock w:val="sdtLocked"/>
        <w:text w:multiLine="1"/>
      </w:sdtPr>
      <w:sdtEndPr/>
      <w:sdtContent>
        <w:p w:rsidR="003F6BD7" w:rsidRPr="00950428" w:rsidRDefault="0025408C" w:rsidP="00BC549E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This Ordinance codifies several best practices, as recommended by Act 47 Coordinators and the Intergovernmental Cooperation authority, including</w:t>
          </w:r>
          <w:proofErr w:type="gramStart"/>
          <w:r>
            <w:rPr>
              <w:sz w:val="24"/>
              <w:szCs w:val="24"/>
            </w:rPr>
            <w:t>:</w:t>
          </w:r>
          <w:proofErr w:type="gramEnd"/>
          <w:r>
            <w:rPr>
              <w:sz w:val="24"/>
              <w:szCs w:val="24"/>
            </w:rPr>
            <w:br/>
            <w:t>1. Establishing a minimum fund balance</w:t>
          </w:r>
          <w:r>
            <w:rPr>
              <w:sz w:val="24"/>
              <w:szCs w:val="24"/>
            </w:rPr>
            <w:br/>
            <w:t>2. Establishing a collaborative process to achieve consensus on revenue forecasts</w:t>
          </w:r>
          <w:r>
            <w:rPr>
              <w:sz w:val="24"/>
              <w:szCs w:val="24"/>
            </w:rPr>
            <w:br/>
            <w:t>3. Requiring OMB to publish quarterly financial reports to be read and filed by City Council</w:t>
          </w:r>
          <w:r>
            <w:rPr>
              <w:sz w:val="24"/>
              <w:szCs w:val="24"/>
            </w:rPr>
            <w:br/>
            <w:t>4. Requiring a supplemental contribution to the Comprehensive Municipal Pension Trust Fund</w:t>
          </w:r>
          <w:r w:rsidR="006F1273">
            <w:rPr>
              <w:sz w:val="24"/>
              <w:szCs w:val="24"/>
            </w:rPr>
            <w:br/>
          </w:r>
          <w:r w:rsidR="004F6C59">
            <w:rPr>
              <w:sz w:val="24"/>
              <w:szCs w:val="24"/>
            </w:rPr>
            <w:br/>
          </w:r>
          <w:r w:rsidR="007052A7">
            <w:rPr>
              <w:sz w:val="24"/>
              <w:szCs w:val="24"/>
            </w:rPr>
            <w:br/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25408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25408C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07236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07236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07236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07236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5A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07236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07236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07236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07236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072369" w:rsidP="00BC549E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showingPlcHdr/>
          <w:text w:multiLine="1"/>
        </w:sdtPr>
        <w:sdtEndPr>
          <w:rPr>
            <w:rStyle w:val="Style1"/>
          </w:rPr>
        </w:sdtEndPr>
        <w:sdtContent>
          <w:r w:rsidR="0025408C">
            <w:rPr>
              <w:rStyle w:val="Style1"/>
              <w:szCs w:val="24"/>
            </w:rPr>
            <w:t xml:space="preserve">     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BC549E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:rsidR="00321263" w:rsidRPr="00613C68" w:rsidRDefault="00321263" w:rsidP="0026028D">
      <w:pPr>
        <w:autoSpaceDE w:val="0"/>
        <w:autoSpaceDN w:val="0"/>
        <w:adjustRightInd w:val="0"/>
        <w:rPr>
          <w:i/>
          <w:sz w:val="24"/>
        </w:rPr>
      </w:pP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07F77"/>
    <w:rsid w:val="00011A16"/>
    <w:rsid w:val="00015D85"/>
    <w:rsid w:val="00020C2D"/>
    <w:rsid w:val="00024532"/>
    <w:rsid w:val="00026B0D"/>
    <w:rsid w:val="00046AC9"/>
    <w:rsid w:val="00056EC3"/>
    <w:rsid w:val="00072369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5408C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8BB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5274F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4F6C59"/>
    <w:rsid w:val="00537D6D"/>
    <w:rsid w:val="00546B77"/>
    <w:rsid w:val="00556869"/>
    <w:rsid w:val="00561396"/>
    <w:rsid w:val="005A6B2C"/>
    <w:rsid w:val="005C4F67"/>
    <w:rsid w:val="005D2D2D"/>
    <w:rsid w:val="005E020E"/>
    <w:rsid w:val="00613C68"/>
    <w:rsid w:val="006142CB"/>
    <w:rsid w:val="00640F6E"/>
    <w:rsid w:val="00645C12"/>
    <w:rsid w:val="00652E30"/>
    <w:rsid w:val="006C02FB"/>
    <w:rsid w:val="006F1273"/>
    <w:rsid w:val="007052A7"/>
    <w:rsid w:val="00713488"/>
    <w:rsid w:val="00726132"/>
    <w:rsid w:val="00733AF3"/>
    <w:rsid w:val="007702FA"/>
    <w:rsid w:val="007B1E56"/>
    <w:rsid w:val="007B521D"/>
    <w:rsid w:val="007C422C"/>
    <w:rsid w:val="007D5FC2"/>
    <w:rsid w:val="007D7F70"/>
    <w:rsid w:val="00801756"/>
    <w:rsid w:val="008529AF"/>
    <w:rsid w:val="00854D1B"/>
    <w:rsid w:val="008675A5"/>
    <w:rsid w:val="00872CF8"/>
    <w:rsid w:val="00875842"/>
    <w:rsid w:val="00891A1A"/>
    <w:rsid w:val="0089530F"/>
    <w:rsid w:val="008973F1"/>
    <w:rsid w:val="008F3FA6"/>
    <w:rsid w:val="00904615"/>
    <w:rsid w:val="00932EFC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44D97"/>
    <w:rsid w:val="00A536D9"/>
    <w:rsid w:val="00A53982"/>
    <w:rsid w:val="00A84457"/>
    <w:rsid w:val="00A93353"/>
    <w:rsid w:val="00AA597B"/>
    <w:rsid w:val="00AB3707"/>
    <w:rsid w:val="00AD12A8"/>
    <w:rsid w:val="00AE6077"/>
    <w:rsid w:val="00B0699A"/>
    <w:rsid w:val="00B21D5B"/>
    <w:rsid w:val="00B253BE"/>
    <w:rsid w:val="00B25A1A"/>
    <w:rsid w:val="00B73C2D"/>
    <w:rsid w:val="00B94DEE"/>
    <w:rsid w:val="00B962BA"/>
    <w:rsid w:val="00BA3B88"/>
    <w:rsid w:val="00BC549E"/>
    <w:rsid w:val="00BF3A18"/>
    <w:rsid w:val="00C03EA1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36F5"/>
    <w:rsid w:val="00E06A73"/>
    <w:rsid w:val="00E12D1B"/>
    <w:rsid w:val="00E23D42"/>
    <w:rsid w:val="00E3140E"/>
    <w:rsid w:val="00E3659E"/>
    <w:rsid w:val="00E61AB4"/>
    <w:rsid w:val="00E64A3D"/>
    <w:rsid w:val="00E73E55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12B0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5B2EA4-F6AD-4FE7-AD12-658EB7B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3704C7"/>
    <w:rsid w:val="0048063B"/>
    <w:rsid w:val="005357A8"/>
    <w:rsid w:val="005633C2"/>
    <w:rsid w:val="00581E97"/>
    <w:rsid w:val="005C35E8"/>
    <w:rsid w:val="005F3E12"/>
    <w:rsid w:val="006E160C"/>
    <w:rsid w:val="00711370"/>
    <w:rsid w:val="00827F09"/>
    <w:rsid w:val="008578E3"/>
    <w:rsid w:val="008D6BCE"/>
    <w:rsid w:val="009440F1"/>
    <w:rsid w:val="00A67E49"/>
    <w:rsid w:val="00AF794B"/>
    <w:rsid w:val="00BE3CD2"/>
    <w:rsid w:val="00D23561"/>
    <w:rsid w:val="00D332BE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62D3-A123-430A-BD3A-09899CF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2016-06-13T16:46:00Z</cp:lastPrinted>
  <dcterms:created xsi:type="dcterms:W3CDTF">2017-11-14T18:39:00Z</dcterms:created>
  <dcterms:modified xsi:type="dcterms:W3CDTF">2017-11-17T15:25:00Z</dcterms:modified>
</cp:coreProperties>
</file>