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F" w:rsidRDefault="00DC7EDF" w:rsidP="00DC7ED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401</w:t>
      </w:r>
    </w:p>
    <w:p w:rsidR="00DC7EDF" w:rsidRDefault="00DC7EDF" w:rsidP="00DC7EDF">
      <w:pPr>
        <w:rPr>
          <w:b/>
          <w:sz w:val="28"/>
        </w:rPr>
      </w:pPr>
    </w:p>
    <w:p w:rsidR="00365053" w:rsidRPr="00950428" w:rsidRDefault="004A1B74" w:rsidP="0026028D">
      <w:pPr>
        <w:jc w:val="center"/>
        <w:rPr>
          <w:b/>
          <w:sz w:val="28"/>
        </w:rPr>
      </w:pPr>
      <w:r>
        <w:rPr>
          <w:b/>
          <w:sz w:val="28"/>
        </w:rPr>
        <w:t>Fiscal Impact Statement – Analysis Template</w:t>
      </w:r>
    </w:p>
    <w:p w:rsidR="00CF2A3C" w:rsidRPr="00950428" w:rsidRDefault="00CF2A3C" w:rsidP="0026028D">
      <w:pPr>
        <w:rPr>
          <w:sz w:val="24"/>
          <w:szCs w:val="28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950428" w:rsidTr="00AD12A8">
        <w:trPr>
          <w:trHeight w:val="315"/>
        </w:trPr>
        <w:tc>
          <w:tcPr>
            <w:tcW w:w="2880" w:type="dxa"/>
            <w:vAlign w:val="center"/>
          </w:tcPr>
          <w:p w:rsidR="0026028D" w:rsidRPr="00950428" w:rsidRDefault="0026028D" w:rsidP="0026028D">
            <w:pPr>
              <w:spacing w:before="40" w:after="40"/>
              <w:rPr>
                <w:b/>
                <w:i/>
              </w:rPr>
            </w:pPr>
            <w:r w:rsidRPr="00950428">
              <w:rPr>
                <w:b/>
                <w:i/>
                <w:sz w:val="24"/>
              </w:rPr>
              <w:t>Department</w:t>
            </w:r>
          </w:p>
        </w:tc>
        <w:sdt>
          <w:sdtPr>
            <w:rPr>
              <w:sz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25770" w:rsidP="00B25770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Office of Management and Budget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B25770" w:rsidP="00B2577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Alex Pazuchanics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25770" w:rsidP="00B2577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Alex Pazuchanics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105BF8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7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105BF8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87F5BC2DC9944EB8AA41D8209A6CF10E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25770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B25770" w:rsidP="00B25770">
          <w:pPr>
            <w:rPr>
              <w:sz w:val="24"/>
              <w:szCs w:val="24"/>
            </w:rPr>
          </w:pPr>
          <w:r w:rsidRPr="000C7525">
            <w:rPr>
              <w:sz w:val="24"/>
              <w:szCs w:val="24"/>
            </w:rPr>
            <w:t>Resolution Authorizing the City of Pittsburgh in Allegheny County to request a Multimodal Transportation Fund grant of $492,000 from the Pennsylvania Department of Community &amp; Economic Development (DCED) to be used for the construction of the Mon Wharf Switchback, a Downtown bike-</w:t>
          </w:r>
          <w:proofErr w:type="spellStart"/>
          <w:r w:rsidRPr="000C7525">
            <w:rPr>
              <w:sz w:val="24"/>
              <w:szCs w:val="24"/>
            </w:rPr>
            <w:t>ped</w:t>
          </w:r>
          <w:proofErr w:type="spellEnd"/>
          <w:r w:rsidRPr="000C7525">
            <w:rPr>
              <w:sz w:val="24"/>
              <w:szCs w:val="24"/>
            </w:rPr>
            <w:t xml:space="preserve"> ramp that will connect the Smithfield Street Bridge down to the Mon Wharf Landing and bring the Great Allegheny Passage directly into Point State Park.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>The total project budget is currently $2,992,000.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>The City has committed $100,000 as a local match in the 2017 Capital Budget.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 xml:space="preserve">Additional Funds include </w:t>
          </w:r>
          <w:proofErr w:type="spellStart"/>
          <w:r>
            <w:rPr>
              <w:sz w:val="24"/>
              <w:szCs w:val="24"/>
            </w:rPr>
            <w:t>Riverlife</w:t>
          </w:r>
          <w:proofErr w:type="spellEnd"/>
          <w:r>
            <w:rPr>
              <w:sz w:val="24"/>
              <w:szCs w:val="24"/>
            </w:rPr>
            <w:t xml:space="preserve"> ($1,400,000) and </w:t>
          </w:r>
          <w:proofErr w:type="spellStart"/>
          <w:r>
            <w:rPr>
              <w:sz w:val="24"/>
              <w:szCs w:val="24"/>
            </w:rPr>
            <w:t>PennDOT</w:t>
          </w:r>
          <w:proofErr w:type="spellEnd"/>
          <w:r>
            <w:rPr>
              <w:sz w:val="24"/>
              <w:szCs w:val="24"/>
            </w:rPr>
            <w:t xml:space="preserve"> ($1,000,000).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DC7ED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B25770">
                  <w:rPr>
                    <w:sz w:val="24"/>
                    <w:szCs w:val="24"/>
                  </w:rPr>
                  <w:t>100,000 local match from the City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105BF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7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105BF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067A5" w:rsidRPr="00950428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  <w:p w:rsidR="00EE4AE4" w:rsidRPr="00950428" w:rsidRDefault="004067A5" w:rsidP="004F684E">
            <w:pPr>
              <w:spacing w:before="40" w:after="40"/>
              <w:rPr>
                <w:i/>
              </w:rPr>
            </w:pPr>
            <w:r w:rsidRPr="00950428">
              <w:rPr>
                <w:i/>
                <w:sz w:val="18"/>
              </w:rPr>
              <w:t>Check all that apply.</w:t>
            </w:r>
          </w:p>
        </w:tc>
        <w:tc>
          <w:tcPr>
            <w:tcW w:w="1725" w:type="dxa"/>
            <w:vAlign w:val="center"/>
          </w:tcPr>
          <w:p w:rsidR="00EE4AE4" w:rsidRPr="00950428" w:rsidRDefault="00105BF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105BF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7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105BF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7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105BF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105BF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7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105BF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950428" w:rsidRDefault="00105BF8" w:rsidP="0026028D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</w:rPr>
          <w:id w:val="-1576964566"/>
          <w:text w:multiLine="1"/>
        </w:sdtPr>
        <w:sdtEndPr>
          <w:rPr>
            <w:rStyle w:val="DefaultParagraphFont"/>
            <w:sz w:val="20"/>
            <w:szCs w:val="24"/>
          </w:rPr>
        </w:sdtEndPr>
        <w:sdtContent>
          <w:r w:rsidR="00B25770">
            <w:rPr>
              <w:rStyle w:val="Style1"/>
            </w:rPr>
            <w:t>JDE account numbers for 2017 Capital Budget have not been finalized at this time, but the local match is currently budgeted in the TRAIL DEVELOPMENT project.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B2577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City staff time will be required for permitting, inspection, and other services related to construction.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B25770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direct links to revenue are known at this time.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4F38D0" w:rsidRDefault="00F71BAA" w:rsidP="0026028D">
      <w:pPr>
        <w:autoSpaceDE w:val="0"/>
        <w:autoSpaceDN w:val="0"/>
        <w:adjustRightInd w:val="0"/>
        <w:rPr>
          <w:sz w:val="24"/>
        </w:rPr>
      </w:pPr>
      <w:r>
        <w:rPr>
          <w:rStyle w:val="Style1"/>
        </w:rPr>
        <w:t>If required, i</w:t>
      </w:r>
      <w:r w:rsidR="00321263">
        <w:rPr>
          <w:rStyle w:val="Style1"/>
        </w:rPr>
        <w:t xml:space="preserve">nclude </w:t>
      </w:r>
      <w:r>
        <w:rPr>
          <w:rStyle w:val="Style1"/>
        </w:rPr>
        <w:t xml:space="preserve">any </w:t>
      </w:r>
      <w:r w:rsidR="00321263">
        <w:rPr>
          <w:rStyle w:val="Style1"/>
        </w:rPr>
        <w:t xml:space="preserve">additional attachments and/or </w:t>
      </w:r>
      <w:r>
        <w:rPr>
          <w:rStyle w:val="Style1"/>
        </w:rPr>
        <w:t>exhibits.</w:t>
      </w:r>
    </w:p>
    <w:sectPr w:rsidR="00321263" w:rsidRPr="004F38D0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105BF8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6869"/>
    <w:rsid w:val="005A6B2C"/>
    <w:rsid w:val="005D2D2D"/>
    <w:rsid w:val="005E020E"/>
    <w:rsid w:val="006142CB"/>
    <w:rsid w:val="00640F6E"/>
    <w:rsid w:val="00645C12"/>
    <w:rsid w:val="00652E30"/>
    <w:rsid w:val="006C02FB"/>
    <w:rsid w:val="00704347"/>
    <w:rsid w:val="00726132"/>
    <w:rsid w:val="00733AF3"/>
    <w:rsid w:val="007702FA"/>
    <w:rsid w:val="007B1E56"/>
    <w:rsid w:val="007B521D"/>
    <w:rsid w:val="007D5FC2"/>
    <w:rsid w:val="007D7F70"/>
    <w:rsid w:val="00801756"/>
    <w:rsid w:val="008529AF"/>
    <w:rsid w:val="00854D1B"/>
    <w:rsid w:val="00872CF8"/>
    <w:rsid w:val="00875842"/>
    <w:rsid w:val="00891A1A"/>
    <w:rsid w:val="0089530F"/>
    <w:rsid w:val="008F3FA6"/>
    <w:rsid w:val="00904615"/>
    <w:rsid w:val="009376A1"/>
    <w:rsid w:val="00945866"/>
    <w:rsid w:val="00950428"/>
    <w:rsid w:val="00981664"/>
    <w:rsid w:val="00984F44"/>
    <w:rsid w:val="0099249E"/>
    <w:rsid w:val="009B19F2"/>
    <w:rsid w:val="009B4C1C"/>
    <w:rsid w:val="00A0305B"/>
    <w:rsid w:val="00A04756"/>
    <w:rsid w:val="00A168F2"/>
    <w:rsid w:val="00A16BE3"/>
    <w:rsid w:val="00A32690"/>
    <w:rsid w:val="00A536D9"/>
    <w:rsid w:val="00A84457"/>
    <w:rsid w:val="00A93353"/>
    <w:rsid w:val="00AA597B"/>
    <w:rsid w:val="00AB3707"/>
    <w:rsid w:val="00AD12A8"/>
    <w:rsid w:val="00AE6077"/>
    <w:rsid w:val="00B21D5B"/>
    <w:rsid w:val="00B253BE"/>
    <w:rsid w:val="00B25770"/>
    <w:rsid w:val="00B73C2D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D56F7"/>
    <w:rsid w:val="00CE48BC"/>
    <w:rsid w:val="00CF0819"/>
    <w:rsid w:val="00CF2A3C"/>
    <w:rsid w:val="00D12422"/>
    <w:rsid w:val="00D12A16"/>
    <w:rsid w:val="00D16763"/>
    <w:rsid w:val="00D3456C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C7EDF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752DF-68B7-456B-BB56-F4812C95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211C79" w:rsidP="00211C79">
          <w:pPr>
            <w:pStyle w:val="71548349141949B88619C0C1592AFF7029"/>
          </w:pPr>
          <w:r>
            <w:rPr>
              <w:color w:val="808080" w:themeColor="background1" w:themeShade="80"/>
              <w:sz w:val="24"/>
            </w:rPr>
            <w:t>Insert d</w:t>
          </w:r>
          <w:r w:rsidRPr="00AD12A8">
            <w:rPr>
              <w:color w:val="808080" w:themeColor="background1" w:themeShade="80"/>
              <w:sz w:val="24"/>
            </w:rPr>
            <w:t xml:space="preserve">epartment </w:t>
          </w:r>
          <w:r>
            <w:rPr>
              <w:color w:val="808080" w:themeColor="background1" w:themeShade="80"/>
              <w:sz w:val="24"/>
            </w:rPr>
            <w:t>n</w:t>
          </w:r>
          <w:r w:rsidRPr="00AD12A8">
            <w:rPr>
              <w:color w:val="808080" w:themeColor="background1" w:themeShade="80"/>
              <w:sz w:val="24"/>
            </w:rPr>
            <w:t>ame</w:t>
          </w:r>
          <w:r>
            <w:rPr>
              <w:color w:val="808080" w:themeColor="background1" w:themeShade="80"/>
              <w:sz w:val="24"/>
            </w:rPr>
            <w:t>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211C79" w:rsidP="00211C79">
          <w:pPr>
            <w:pStyle w:val="8B86C972B4624EE38C3DF10F8FAE3BF82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211C79" w:rsidP="00211C79">
          <w:pPr>
            <w:pStyle w:val="48F2F587C1074C83901BEEFC511795EA2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  <w:docPart>
      <w:docPartPr>
        <w:name w:val="87F5BC2DC9944EB8AA41D8209A6C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EC27-3EAF-453F-A739-BE09AE261E38}"/>
      </w:docPartPr>
      <w:docPartBody>
        <w:p w:rsidR="00211C79" w:rsidRDefault="00211C79" w:rsidP="00211C79">
          <w:pPr>
            <w:pStyle w:val="87F5BC2DC9944EB8AA41D8209A6CF10E3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  <w:r w:rsidRPr="00950428">
            <w:rPr>
              <w:rStyle w:val="PlaceholderText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211C79"/>
    <w:rsid w:val="00336D70"/>
    <w:rsid w:val="0048063B"/>
    <w:rsid w:val="005357A8"/>
    <w:rsid w:val="005633C2"/>
    <w:rsid w:val="005C35E8"/>
    <w:rsid w:val="005F3E12"/>
    <w:rsid w:val="00711370"/>
    <w:rsid w:val="00827F09"/>
    <w:rsid w:val="008578E3"/>
    <w:rsid w:val="009440F1"/>
    <w:rsid w:val="00AF794B"/>
    <w:rsid w:val="00BE3CD2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7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211C7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5898-6A8E-4BC9-AA50-FD99E8C3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Wilson, Denise</cp:lastModifiedBy>
  <cp:revision>2</cp:revision>
  <cp:lastPrinted>2016-06-13T16:46:00Z</cp:lastPrinted>
  <dcterms:created xsi:type="dcterms:W3CDTF">2016-10-21T17:21:00Z</dcterms:created>
  <dcterms:modified xsi:type="dcterms:W3CDTF">2016-10-21T17:21:00Z</dcterms:modified>
</cp:coreProperties>
</file>