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C" w:rsidRDefault="007368DC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E1" w:rsidRDefault="00FE71E1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68">
        <w:rPr>
          <w:rFonts w:ascii="Times New Roman" w:hAnsi="Times New Roman" w:cs="Times New Roman"/>
          <w:sz w:val="24"/>
          <w:szCs w:val="24"/>
        </w:rPr>
        <w:t>Resolution providing for the implementation of the Residential Parking Permit Program (RPPP) Area “</w:t>
      </w:r>
      <w:r w:rsidR="004F4BD5">
        <w:rPr>
          <w:rFonts w:ascii="Times New Roman" w:hAnsi="Times New Roman" w:cs="Times New Roman"/>
          <w:sz w:val="24"/>
          <w:szCs w:val="24"/>
        </w:rPr>
        <w:t>GG</w:t>
      </w:r>
      <w:r w:rsidRPr="007D6268">
        <w:rPr>
          <w:rFonts w:ascii="Times New Roman" w:hAnsi="Times New Roman" w:cs="Times New Roman"/>
          <w:sz w:val="24"/>
          <w:szCs w:val="24"/>
        </w:rPr>
        <w:t xml:space="preserve">” in the </w:t>
      </w:r>
      <w:r w:rsidR="00932CA6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 xml:space="preserve">Lawrenceville </w:t>
      </w:r>
      <w:r w:rsidRPr="007D6268">
        <w:rPr>
          <w:rFonts w:ascii="Times New Roman" w:hAnsi="Times New Roman" w:cs="Times New Roman"/>
          <w:sz w:val="24"/>
          <w:szCs w:val="24"/>
        </w:rPr>
        <w:t>community (Council Districts #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6268">
        <w:rPr>
          <w:rFonts w:ascii="Times New Roman" w:hAnsi="Times New Roman" w:cs="Times New Roman"/>
          <w:sz w:val="24"/>
          <w:szCs w:val="24"/>
        </w:rPr>
        <w:t>) pursuant to Pittsburgh Code Chapter 549.</w:t>
      </w:r>
    </w:p>
    <w:p w:rsidR="000C25F1" w:rsidRPr="007D6268" w:rsidRDefault="000C25F1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68">
        <w:rPr>
          <w:rFonts w:ascii="Times New Roman" w:hAnsi="Times New Roman" w:cs="Times New Roman"/>
          <w:sz w:val="24"/>
          <w:szCs w:val="24"/>
        </w:rPr>
        <w:t xml:space="preserve">WHEREAS, portions of the </w:t>
      </w:r>
      <w:r w:rsidR="003F15C3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>Lawrenceville community (Council District #7</w:t>
      </w:r>
      <w:r w:rsidRPr="007D6268">
        <w:rPr>
          <w:rFonts w:ascii="Times New Roman" w:hAnsi="Times New Roman" w:cs="Times New Roman"/>
          <w:sz w:val="24"/>
          <w:szCs w:val="24"/>
        </w:rPr>
        <w:t xml:space="preserve">) have petitioned the City in accordance with the established procedures and the City Planning Department has undertaken a parking study which determined that the proposed area is eligible </w:t>
      </w:r>
      <w:r>
        <w:rPr>
          <w:rFonts w:ascii="Times New Roman" w:hAnsi="Times New Roman" w:cs="Times New Roman"/>
          <w:sz w:val="24"/>
          <w:szCs w:val="24"/>
        </w:rPr>
        <w:t>for residential permit parking.</w:t>
      </w:r>
    </w:p>
    <w:p w:rsidR="000C25F1" w:rsidRPr="007D6268" w:rsidRDefault="000C25F1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6268">
        <w:rPr>
          <w:rFonts w:ascii="Times New Roman" w:hAnsi="Times New Roman" w:cs="Times New Roman"/>
          <w:sz w:val="24"/>
          <w:szCs w:val="24"/>
        </w:rPr>
        <w:t xml:space="preserve">WHEREAS, on </w:t>
      </w:r>
      <w:r w:rsidR="001D100E">
        <w:rPr>
          <w:rFonts w:ascii="Times New Roman" w:hAnsi="Times New Roman" w:cs="Times New Roman"/>
          <w:sz w:val="24"/>
          <w:szCs w:val="24"/>
        </w:rPr>
        <w:t>January 7, 2014</w:t>
      </w:r>
      <w:r w:rsidRPr="007D6268">
        <w:rPr>
          <w:rFonts w:ascii="Times New Roman" w:hAnsi="Times New Roman" w:cs="Times New Roman"/>
          <w:sz w:val="24"/>
          <w:szCs w:val="24"/>
        </w:rPr>
        <w:t xml:space="preserve"> the City Planning Commission </w:t>
      </w:r>
      <w:r w:rsidR="001D100E">
        <w:rPr>
          <w:rFonts w:ascii="Times New Roman" w:hAnsi="Times New Roman" w:cs="Times New Roman"/>
          <w:sz w:val="24"/>
          <w:szCs w:val="24"/>
        </w:rPr>
        <w:t>was briefed on</w:t>
      </w:r>
      <w:r w:rsidRPr="007D6268">
        <w:rPr>
          <w:rFonts w:ascii="Times New Roman" w:hAnsi="Times New Roman" w:cs="Times New Roman"/>
          <w:sz w:val="24"/>
          <w:szCs w:val="24"/>
        </w:rPr>
        <w:t xml:space="preserve"> this</w:t>
      </w:r>
      <w:r w:rsidR="001D100E">
        <w:rPr>
          <w:rFonts w:ascii="Times New Roman" w:hAnsi="Times New Roman" w:cs="Times New Roman"/>
          <w:sz w:val="24"/>
          <w:szCs w:val="24"/>
        </w:rPr>
        <w:t xml:space="preserve"> </w:t>
      </w:r>
      <w:r w:rsidRPr="007D6268">
        <w:rPr>
          <w:rFonts w:ascii="Times New Roman" w:hAnsi="Times New Roman" w:cs="Times New Roman"/>
          <w:sz w:val="24"/>
          <w:szCs w:val="24"/>
        </w:rPr>
        <w:t>resolution.</w:t>
      </w:r>
      <w:proofErr w:type="gramEnd"/>
      <w:r w:rsidRPr="007D6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F1" w:rsidRPr="007D6268" w:rsidRDefault="000C25F1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8DC" w:rsidRDefault="007368DC" w:rsidP="000C2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8DC">
        <w:rPr>
          <w:rFonts w:ascii="Times New Roman" w:hAnsi="Times New Roman" w:cs="Times New Roman"/>
          <w:b/>
          <w:sz w:val="24"/>
          <w:szCs w:val="24"/>
        </w:rPr>
        <w:t>Be it resolved by the Council of the City of Pittsburgh as follows:</w:t>
      </w:r>
    </w:p>
    <w:p w:rsidR="000C25F1" w:rsidRPr="007368DC" w:rsidRDefault="000C25F1" w:rsidP="000C2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268" w:rsidRDefault="007D6268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68DC">
        <w:rPr>
          <w:rFonts w:ascii="Times New Roman" w:hAnsi="Times New Roman" w:cs="Times New Roman"/>
          <w:b/>
          <w:sz w:val="24"/>
          <w:szCs w:val="24"/>
        </w:rPr>
        <w:t>Section 1.</w:t>
      </w:r>
      <w:proofErr w:type="gramEnd"/>
      <w:r w:rsidRPr="007D6268">
        <w:rPr>
          <w:rFonts w:ascii="Times New Roman" w:hAnsi="Times New Roman" w:cs="Times New Roman"/>
          <w:sz w:val="24"/>
          <w:szCs w:val="24"/>
        </w:rPr>
        <w:t xml:space="preserve">  </w:t>
      </w:r>
      <w:r w:rsidR="007368DC">
        <w:rPr>
          <w:rFonts w:ascii="Times New Roman" w:hAnsi="Times New Roman" w:cs="Times New Roman"/>
          <w:sz w:val="24"/>
          <w:szCs w:val="24"/>
        </w:rPr>
        <w:tab/>
      </w:r>
      <w:r w:rsidRPr="007D6268">
        <w:rPr>
          <w:rFonts w:ascii="Times New Roman" w:hAnsi="Times New Roman" w:cs="Times New Roman"/>
          <w:sz w:val="24"/>
          <w:szCs w:val="24"/>
        </w:rPr>
        <w:t>As provided by the Pittsburgh City Code, Chapter 549, entitled “Residential Parking Permit Program,” a parking management plan is adopted as follows:</w:t>
      </w:r>
    </w:p>
    <w:p w:rsidR="000C25F1" w:rsidRPr="007D6268" w:rsidRDefault="000C25F1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68">
        <w:rPr>
          <w:rFonts w:ascii="Times New Roman" w:hAnsi="Times New Roman" w:cs="Times New Roman"/>
          <w:sz w:val="24"/>
          <w:szCs w:val="24"/>
        </w:rPr>
        <w:t xml:space="preserve">For the Area bounded by:  </w:t>
      </w:r>
      <w:r w:rsidR="004F7BFB">
        <w:rPr>
          <w:rFonts w:ascii="Times New Roman" w:hAnsi="Times New Roman" w:cs="Times New Roman"/>
          <w:sz w:val="24"/>
          <w:szCs w:val="24"/>
        </w:rPr>
        <w:t xml:space="preserve">Bowery Way, from Geneva Street to Garden Way; </w:t>
      </w:r>
      <w:r w:rsidR="002532A8">
        <w:rPr>
          <w:rFonts w:ascii="Times New Roman" w:hAnsi="Times New Roman" w:cs="Times New Roman"/>
          <w:sz w:val="24"/>
          <w:szCs w:val="24"/>
        </w:rPr>
        <w:t>Calvin Street, from 42</w:t>
      </w:r>
      <w:r w:rsidR="002532A8" w:rsidRPr="00B724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532A8">
        <w:rPr>
          <w:rFonts w:ascii="Times New Roman" w:hAnsi="Times New Roman" w:cs="Times New Roman"/>
          <w:sz w:val="24"/>
          <w:szCs w:val="24"/>
        </w:rPr>
        <w:t xml:space="preserve"> Street to 44</w:t>
      </w:r>
      <w:r w:rsidR="002532A8" w:rsidRPr="00B72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32A8">
        <w:rPr>
          <w:rFonts w:ascii="Times New Roman" w:hAnsi="Times New Roman" w:cs="Times New Roman"/>
          <w:sz w:val="24"/>
          <w:szCs w:val="24"/>
        </w:rPr>
        <w:t xml:space="preserve"> Street; Garden Way, from Fisk Street to 44</w:t>
      </w:r>
      <w:r w:rsidR="002532A8" w:rsidRPr="007D62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32A8">
        <w:rPr>
          <w:rFonts w:ascii="Times New Roman" w:hAnsi="Times New Roman" w:cs="Times New Roman"/>
          <w:sz w:val="24"/>
          <w:szCs w:val="24"/>
        </w:rPr>
        <w:t xml:space="preserve"> Street; </w:t>
      </w:r>
      <w:r>
        <w:rPr>
          <w:rFonts w:ascii="Times New Roman" w:hAnsi="Times New Roman" w:cs="Times New Roman"/>
          <w:sz w:val="24"/>
          <w:szCs w:val="24"/>
        </w:rPr>
        <w:t>Garwood Way, from 42</w:t>
      </w:r>
      <w:r w:rsidRPr="007D62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 w:rsidR="004F7BFB">
        <w:rPr>
          <w:rFonts w:ascii="Times New Roman" w:hAnsi="Times New Roman" w:cs="Times New Roman"/>
          <w:sz w:val="24"/>
          <w:szCs w:val="24"/>
        </w:rPr>
        <w:t xml:space="preserve"> to 45</w:t>
      </w:r>
      <w:r w:rsidR="004F7BFB" w:rsidRPr="004F7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7BFB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532A8">
        <w:rPr>
          <w:rFonts w:ascii="Times New Roman" w:hAnsi="Times New Roman" w:cs="Times New Roman"/>
          <w:sz w:val="24"/>
          <w:szCs w:val="24"/>
        </w:rPr>
        <w:t>Geneva Street, from Fisk Street to 44</w:t>
      </w:r>
      <w:r w:rsidR="002532A8" w:rsidRPr="007D62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32A8">
        <w:rPr>
          <w:rFonts w:ascii="Times New Roman" w:hAnsi="Times New Roman" w:cs="Times New Roman"/>
          <w:sz w:val="24"/>
          <w:szCs w:val="24"/>
        </w:rPr>
        <w:t xml:space="preserve"> Street; Keller Street, from 42</w:t>
      </w:r>
      <w:r w:rsidR="002532A8" w:rsidRPr="00B724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532A8">
        <w:rPr>
          <w:rFonts w:ascii="Times New Roman" w:hAnsi="Times New Roman" w:cs="Times New Roman"/>
          <w:sz w:val="24"/>
          <w:szCs w:val="24"/>
        </w:rPr>
        <w:t xml:space="preserve"> Street to 44</w:t>
      </w:r>
      <w:r w:rsidR="002532A8" w:rsidRPr="00B72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32A8">
        <w:rPr>
          <w:rFonts w:ascii="Times New Roman" w:hAnsi="Times New Roman" w:cs="Times New Roman"/>
          <w:sz w:val="24"/>
          <w:szCs w:val="24"/>
        </w:rPr>
        <w:t xml:space="preserve"> Street; </w:t>
      </w:r>
      <w:r w:rsidR="004F7BFB">
        <w:rPr>
          <w:rFonts w:ascii="Times New Roman" w:hAnsi="Times New Roman" w:cs="Times New Roman"/>
          <w:sz w:val="24"/>
          <w:szCs w:val="24"/>
        </w:rPr>
        <w:t>Main Street, from Geneva Street to Penn Avenue; Penn Avenue, from Fisk Street to 4115 Penn Avenue (odd number addresses onl</w:t>
      </w:r>
      <w:bookmarkStart w:id="0" w:name="_GoBack"/>
      <w:bookmarkEnd w:id="0"/>
      <w:r w:rsidR="004F7BFB">
        <w:rPr>
          <w:rFonts w:ascii="Times New Roman" w:hAnsi="Times New Roman" w:cs="Times New Roman"/>
          <w:sz w:val="24"/>
          <w:szCs w:val="24"/>
        </w:rPr>
        <w:t xml:space="preserve">y); </w:t>
      </w:r>
      <w:r w:rsidR="002532A8">
        <w:rPr>
          <w:rFonts w:ascii="Times New Roman" w:hAnsi="Times New Roman" w:cs="Times New Roman"/>
          <w:sz w:val="24"/>
          <w:szCs w:val="24"/>
        </w:rPr>
        <w:t>Post Street, from Main Street to 44</w:t>
      </w:r>
      <w:r w:rsidR="002532A8" w:rsidRPr="00B72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32A8">
        <w:rPr>
          <w:rFonts w:ascii="Times New Roman" w:hAnsi="Times New Roman" w:cs="Times New Roman"/>
          <w:sz w:val="24"/>
          <w:szCs w:val="24"/>
        </w:rPr>
        <w:t xml:space="preserve"> Street; </w:t>
      </w:r>
      <w:r w:rsidR="004F7BFB">
        <w:rPr>
          <w:rFonts w:ascii="Times New Roman" w:hAnsi="Times New Roman" w:cs="Times New Roman"/>
          <w:sz w:val="24"/>
          <w:szCs w:val="24"/>
        </w:rPr>
        <w:t>Siebert Street, from Main Street to 42</w:t>
      </w:r>
      <w:r w:rsidR="004F7BFB" w:rsidRPr="004F7B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F7BFB">
        <w:rPr>
          <w:rFonts w:ascii="Times New Roman" w:hAnsi="Times New Roman" w:cs="Times New Roman"/>
          <w:sz w:val="24"/>
          <w:szCs w:val="24"/>
        </w:rPr>
        <w:t xml:space="preserve"> Street; 42</w:t>
      </w:r>
      <w:r w:rsidR="004F7BFB" w:rsidRPr="007D62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F7BFB">
        <w:rPr>
          <w:rFonts w:ascii="Times New Roman" w:hAnsi="Times New Roman" w:cs="Times New Roman"/>
          <w:sz w:val="24"/>
          <w:szCs w:val="24"/>
        </w:rPr>
        <w:t xml:space="preserve"> Street, from Geneva Street to Penn Avenue; and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D62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f</w:t>
      </w:r>
      <w:r w:rsidR="004F7BFB">
        <w:rPr>
          <w:rFonts w:ascii="Times New Roman" w:hAnsi="Times New Roman" w:cs="Times New Roman"/>
          <w:sz w:val="24"/>
          <w:szCs w:val="24"/>
        </w:rPr>
        <w:t>rom Garwood Way to Penn Avenue (even number addresses only).</w:t>
      </w:r>
    </w:p>
    <w:p w:rsidR="000C25F1" w:rsidRPr="007D6268" w:rsidRDefault="000C25F1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68" w:rsidRPr="007D6268" w:rsidRDefault="00417564" w:rsidP="000C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6268" w:rsidRPr="007D6268">
        <w:rPr>
          <w:rFonts w:ascii="Times New Roman" w:hAnsi="Times New Roman" w:cs="Times New Roman"/>
          <w:sz w:val="24"/>
          <w:szCs w:val="24"/>
        </w:rPr>
        <w:t>otorized vehicle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6268" w:rsidRPr="007D6268">
        <w:rPr>
          <w:rFonts w:ascii="Times New Roman" w:hAnsi="Times New Roman" w:cs="Times New Roman"/>
          <w:sz w:val="24"/>
          <w:szCs w:val="24"/>
        </w:rPr>
        <w:t xml:space="preserve"> parking shall be restricted to an one (1) hour time limit between the hours of </w:t>
      </w:r>
      <w:r w:rsidR="00DA35E0">
        <w:rPr>
          <w:rFonts w:ascii="Times New Roman" w:hAnsi="Times New Roman" w:cs="Times New Roman"/>
          <w:sz w:val="24"/>
          <w:szCs w:val="24"/>
        </w:rPr>
        <w:t>7:00 a.m. – 7:00 p</w:t>
      </w:r>
      <w:r w:rsidR="006A543D">
        <w:rPr>
          <w:rFonts w:ascii="Times New Roman" w:hAnsi="Times New Roman" w:cs="Times New Roman"/>
          <w:sz w:val="24"/>
          <w:szCs w:val="24"/>
        </w:rPr>
        <w:t>.m.</w:t>
      </w:r>
      <w:r w:rsidR="007D6268" w:rsidRPr="007D6268">
        <w:rPr>
          <w:rFonts w:ascii="Times New Roman" w:hAnsi="Times New Roman" w:cs="Times New Roman"/>
          <w:sz w:val="24"/>
          <w:szCs w:val="24"/>
        </w:rPr>
        <w:t xml:space="preserve"> Monday through Saturday except where existing parking restrictions may exist and motor vehicles displaying a valid Area “</w:t>
      </w:r>
      <w:r w:rsidR="004F4BD5">
        <w:rPr>
          <w:rFonts w:ascii="Times New Roman" w:hAnsi="Times New Roman" w:cs="Times New Roman"/>
          <w:sz w:val="24"/>
          <w:szCs w:val="24"/>
        </w:rPr>
        <w:t>GG</w:t>
      </w:r>
      <w:r w:rsidR="007D6268" w:rsidRPr="007D6268">
        <w:rPr>
          <w:rFonts w:ascii="Times New Roman" w:hAnsi="Times New Roman" w:cs="Times New Roman"/>
          <w:sz w:val="24"/>
          <w:szCs w:val="24"/>
        </w:rPr>
        <w:t>” residential permit or</w:t>
      </w:r>
      <w:r w:rsidR="006A543D">
        <w:rPr>
          <w:rFonts w:ascii="Times New Roman" w:hAnsi="Times New Roman" w:cs="Times New Roman"/>
          <w:sz w:val="24"/>
          <w:szCs w:val="24"/>
        </w:rPr>
        <w:t xml:space="preserve"> visitor’s pass</w:t>
      </w:r>
      <w:r w:rsidR="007D6268" w:rsidRPr="007D6268">
        <w:rPr>
          <w:rFonts w:ascii="Times New Roman" w:hAnsi="Times New Roman" w:cs="Times New Roman"/>
          <w:sz w:val="24"/>
          <w:szCs w:val="24"/>
        </w:rPr>
        <w:t xml:space="preserve"> and that residential parking permits be sold only to legal residents or a person who owns or leases commercial property and is actively engaged in a business on property fronting or abutting the above mentioned streets; and that visitor’s pass usage shall be limited to no more than three  consecutive weekdays a month on the same vehicle. </w:t>
      </w:r>
    </w:p>
    <w:p w:rsidR="00B41EF5" w:rsidRDefault="00B41EF5" w:rsidP="000C25F1">
      <w:pPr>
        <w:spacing w:after="0" w:line="240" w:lineRule="auto"/>
      </w:pPr>
    </w:p>
    <w:sectPr w:rsidR="00B4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68"/>
    <w:rsid w:val="000C25F1"/>
    <w:rsid w:val="001845BE"/>
    <w:rsid w:val="001D100E"/>
    <w:rsid w:val="002532A8"/>
    <w:rsid w:val="003F15C3"/>
    <w:rsid w:val="00417564"/>
    <w:rsid w:val="004723B0"/>
    <w:rsid w:val="004F4BD5"/>
    <w:rsid w:val="004F7BFB"/>
    <w:rsid w:val="006A543D"/>
    <w:rsid w:val="007368DC"/>
    <w:rsid w:val="007D6268"/>
    <w:rsid w:val="008B2C7A"/>
    <w:rsid w:val="00932CA6"/>
    <w:rsid w:val="00B41EF5"/>
    <w:rsid w:val="00B72408"/>
    <w:rsid w:val="00DA35E0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F4D4-8961-4481-BB61-BE150F07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Criss, Louise</cp:lastModifiedBy>
  <cp:revision>6</cp:revision>
  <dcterms:created xsi:type="dcterms:W3CDTF">2014-04-14T13:59:00Z</dcterms:created>
  <dcterms:modified xsi:type="dcterms:W3CDTF">2014-04-17T17:38:00Z</dcterms:modified>
</cp:coreProperties>
</file>