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6131B" w14:textId="77777777" w:rsidR="00365053" w:rsidRPr="00E76078" w:rsidRDefault="009708AD" w:rsidP="0026028D">
      <w:pPr>
        <w:jc w:val="center"/>
        <w:rPr>
          <w:b/>
          <w:sz w:val="24"/>
          <w:szCs w:val="24"/>
        </w:rPr>
      </w:pPr>
      <w:r w:rsidRPr="00E76078">
        <w:rPr>
          <w:b/>
          <w:sz w:val="24"/>
          <w:szCs w:val="24"/>
        </w:rPr>
        <w:t>Fiscal Impact Statement</w:t>
      </w:r>
    </w:p>
    <w:p w14:paraId="5957CC46" w14:textId="77777777" w:rsidR="005D494A" w:rsidRPr="00E76078" w:rsidRDefault="005D494A" w:rsidP="0026028D">
      <w:pPr>
        <w:jc w:val="center"/>
        <w:rPr>
          <w:i/>
          <w:sz w:val="24"/>
          <w:szCs w:val="24"/>
        </w:rPr>
      </w:pPr>
      <w:r w:rsidRPr="00E76078">
        <w:rPr>
          <w:i/>
          <w:sz w:val="24"/>
          <w:szCs w:val="24"/>
        </w:rPr>
        <w:t xml:space="preserve">Updated </w:t>
      </w:r>
      <w:r w:rsidR="008F5600" w:rsidRPr="00E76078">
        <w:rPr>
          <w:i/>
          <w:sz w:val="24"/>
          <w:szCs w:val="24"/>
        </w:rPr>
        <w:t>1/29</w:t>
      </w:r>
      <w:r w:rsidR="00F02DDA" w:rsidRPr="00E76078">
        <w:rPr>
          <w:i/>
          <w:sz w:val="24"/>
          <w:szCs w:val="24"/>
        </w:rPr>
        <w:t>/2020</w:t>
      </w:r>
      <w:r w:rsidR="00E7360F" w:rsidRPr="00E76078">
        <w:rPr>
          <w:i/>
          <w:sz w:val="24"/>
          <w:szCs w:val="24"/>
        </w:rPr>
        <w:t xml:space="preserve"> to satisfy </w:t>
      </w:r>
      <w:r w:rsidR="00F02DDA" w:rsidRPr="00E76078">
        <w:rPr>
          <w:i/>
          <w:sz w:val="24"/>
          <w:szCs w:val="24"/>
        </w:rPr>
        <w:t xml:space="preserve">City Code </w:t>
      </w:r>
      <w:r w:rsidR="00E7360F" w:rsidRPr="00E76078">
        <w:rPr>
          <w:i/>
          <w:sz w:val="24"/>
          <w:szCs w:val="24"/>
        </w:rPr>
        <w:t>§219.07</w:t>
      </w:r>
    </w:p>
    <w:p w14:paraId="18446EA0" w14:textId="77777777" w:rsidR="00CF2A3C" w:rsidRPr="00E76078"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E76078" w:rsidRPr="00E76078" w14:paraId="3AF4F760" w14:textId="77777777" w:rsidTr="4C08BB3D">
        <w:trPr>
          <w:trHeight w:val="315"/>
          <w:jc w:val="center"/>
        </w:trPr>
        <w:tc>
          <w:tcPr>
            <w:tcW w:w="2880" w:type="dxa"/>
            <w:vAlign w:val="center"/>
          </w:tcPr>
          <w:p w14:paraId="1454B7C2" w14:textId="77777777" w:rsidR="0026028D" w:rsidRPr="00E76078" w:rsidRDefault="0026028D" w:rsidP="0026028D">
            <w:pPr>
              <w:spacing w:before="40" w:after="40"/>
              <w:rPr>
                <w:b/>
                <w:i/>
                <w:sz w:val="24"/>
                <w:szCs w:val="24"/>
              </w:rPr>
            </w:pPr>
            <w:r w:rsidRPr="00E76078">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111A59D5" w14:textId="6E9ACD34" w:rsidR="0026028D" w:rsidRPr="00E76078" w:rsidRDefault="009B183C" w:rsidP="005F275B">
                <w:pPr>
                  <w:spacing w:before="40" w:after="40"/>
                  <w:rPr>
                    <w:sz w:val="24"/>
                    <w:szCs w:val="24"/>
                  </w:rPr>
                </w:pPr>
                <w:r>
                  <w:rPr>
                    <w:sz w:val="24"/>
                    <w:szCs w:val="24"/>
                  </w:rPr>
                  <w:t>Law</w:t>
                </w:r>
              </w:p>
            </w:tc>
          </w:sdtContent>
        </w:sdt>
      </w:tr>
      <w:tr w:rsidR="00E76078" w:rsidRPr="00E76078" w14:paraId="37FCD069" w14:textId="77777777" w:rsidTr="4C08BB3D">
        <w:trPr>
          <w:trHeight w:val="255"/>
          <w:jc w:val="center"/>
        </w:trPr>
        <w:tc>
          <w:tcPr>
            <w:tcW w:w="2880" w:type="dxa"/>
            <w:vAlign w:val="center"/>
          </w:tcPr>
          <w:p w14:paraId="62C30426" w14:textId="77777777" w:rsidR="003C3771" w:rsidRPr="00E76078" w:rsidRDefault="003C3771" w:rsidP="0026028D">
            <w:pPr>
              <w:spacing w:before="40" w:after="40"/>
              <w:rPr>
                <w:b/>
                <w:i/>
                <w:sz w:val="24"/>
              </w:rPr>
            </w:pPr>
            <w:r w:rsidRPr="00E76078">
              <w:rPr>
                <w:b/>
                <w:i/>
                <w:sz w:val="24"/>
              </w:rPr>
              <w:t>Preparer</w:t>
            </w:r>
          </w:p>
        </w:tc>
        <w:sdt>
          <w:sdtPr>
            <w:rPr>
              <w:rStyle w:val="Style1"/>
              <w:sz w:val="23"/>
              <w:szCs w:val="23"/>
            </w:rPr>
            <w:id w:val="-1766921206"/>
            <w:placeholder>
              <w:docPart w:val="8B86C972B4624EE38C3DF10F8FAE3BF8"/>
            </w:placeholder>
            <w:text/>
          </w:sdtPr>
          <w:sdtEndPr>
            <w:rPr>
              <w:rStyle w:val="DefaultParagraphFont"/>
            </w:rPr>
          </w:sdtEndPr>
          <w:sdtContent>
            <w:tc>
              <w:tcPr>
                <w:tcW w:w="6750" w:type="dxa"/>
                <w:vAlign w:val="center"/>
              </w:tcPr>
              <w:p w14:paraId="6E8323AF" w14:textId="68F70172" w:rsidR="003C3771" w:rsidRPr="00E76078" w:rsidRDefault="009B183C" w:rsidP="009B183C">
                <w:pPr>
                  <w:spacing w:before="40" w:after="40"/>
                  <w:rPr>
                    <w:sz w:val="23"/>
                    <w:szCs w:val="23"/>
                  </w:rPr>
                </w:pPr>
                <w:r>
                  <w:rPr>
                    <w:rStyle w:val="Style1"/>
                    <w:sz w:val="23"/>
                    <w:szCs w:val="23"/>
                  </w:rPr>
                  <w:t>Ben Smith</w:t>
                </w:r>
              </w:p>
            </w:tc>
          </w:sdtContent>
        </w:sdt>
      </w:tr>
      <w:tr w:rsidR="00E76078" w:rsidRPr="00E76078" w14:paraId="2FBD79EF" w14:textId="77777777" w:rsidTr="4C08BB3D">
        <w:trPr>
          <w:trHeight w:val="165"/>
          <w:jc w:val="center"/>
        </w:trPr>
        <w:tc>
          <w:tcPr>
            <w:tcW w:w="2880" w:type="dxa"/>
            <w:vAlign w:val="center"/>
          </w:tcPr>
          <w:p w14:paraId="78D40BE8" w14:textId="77777777" w:rsidR="0026028D" w:rsidRPr="00E76078" w:rsidRDefault="00BA212F" w:rsidP="0026028D">
            <w:pPr>
              <w:spacing w:before="40" w:after="40"/>
              <w:rPr>
                <w:b/>
                <w:i/>
                <w:color w:val="FF0000"/>
                <w:sz w:val="24"/>
              </w:rPr>
            </w:pPr>
            <w:r w:rsidRPr="009B183C">
              <w:rPr>
                <w:b/>
                <w:i/>
                <w:sz w:val="24"/>
              </w:rPr>
              <w:t>Standing Committee Representative</w:t>
            </w:r>
          </w:p>
        </w:tc>
        <w:tc>
          <w:tcPr>
            <w:tcW w:w="6750" w:type="dxa"/>
            <w:vAlign w:val="center"/>
          </w:tcPr>
          <w:p w14:paraId="79D9B339" w14:textId="3C2C88B5" w:rsidR="0026028D" w:rsidRPr="00E76078" w:rsidRDefault="00F445A2" w:rsidP="4C08BB3D">
            <w:pPr>
              <w:spacing w:before="40" w:after="40"/>
              <w:rPr>
                <w:color w:val="FF0000"/>
                <w:sz w:val="24"/>
                <w:szCs w:val="24"/>
              </w:rPr>
            </w:pPr>
            <w:r>
              <w:rPr>
                <w:rStyle w:val="Style1"/>
              </w:rPr>
              <w:t>Dante C. Cellitti, Morris Knowles &amp; Associates, Inc. 724-468-4622</w:t>
            </w:r>
          </w:p>
        </w:tc>
        <w:bookmarkStart w:id="0" w:name="_GoBack"/>
        <w:bookmarkEnd w:id="0"/>
      </w:tr>
      <w:tr w:rsidR="0026028D" w:rsidRPr="00E76078" w14:paraId="5CCC4628" w14:textId="77777777" w:rsidTr="4C08BB3D">
        <w:trPr>
          <w:trHeight w:val="300"/>
          <w:jc w:val="center"/>
        </w:trPr>
        <w:tc>
          <w:tcPr>
            <w:tcW w:w="2880" w:type="dxa"/>
            <w:vAlign w:val="center"/>
          </w:tcPr>
          <w:p w14:paraId="12FB92C7" w14:textId="77777777" w:rsidR="0026028D" w:rsidRPr="00C213A8" w:rsidRDefault="003C3771" w:rsidP="00AD12A8">
            <w:pPr>
              <w:spacing w:before="40" w:after="40"/>
              <w:rPr>
                <w:b/>
                <w:i/>
              </w:rPr>
            </w:pPr>
            <w:r w:rsidRPr="00C213A8">
              <w:rPr>
                <w:b/>
                <w:i/>
                <w:sz w:val="24"/>
              </w:rPr>
              <w:t xml:space="preserve">Type of </w:t>
            </w:r>
            <w:r w:rsidR="0026028D" w:rsidRPr="00C213A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583AA4AC" w14:textId="77777777" w:rsidR="0026028D" w:rsidRPr="00C213A8" w:rsidRDefault="005F275B" w:rsidP="00DF102E">
                <w:pPr>
                  <w:spacing w:before="40" w:after="40"/>
                  <w:rPr>
                    <w:sz w:val="24"/>
                  </w:rPr>
                </w:pPr>
                <w:r w:rsidRPr="00C213A8">
                  <w:rPr>
                    <w:sz w:val="24"/>
                  </w:rPr>
                  <w:t>Other</w:t>
                </w:r>
              </w:p>
            </w:tc>
          </w:sdtContent>
        </w:sdt>
      </w:tr>
    </w:tbl>
    <w:p w14:paraId="23AC470C" w14:textId="77777777" w:rsidR="00A04756" w:rsidRPr="00E76078" w:rsidRDefault="00A04756" w:rsidP="0026028D">
      <w:pPr>
        <w:autoSpaceDE w:val="0"/>
        <w:autoSpaceDN w:val="0"/>
        <w:adjustRightInd w:val="0"/>
        <w:rPr>
          <w:color w:val="FF0000"/>
          <w:sz w:val="24"/>
          <w:szCs w:val="24"/>
        </w:rPr>
      </w:pPr>
    </w:p>
    <w:p w14:paraId="232E5B06" w14:textId="77777777" w:rsidR="003F6BD7" w:rsidRPr="00E23304" w:rsidRDefault="003C3771" w:rsidP="003F6BD7">
      <w:pPr>
        <w:rPr>
          <w:sz w:val="24"/>
          <w:szCs w:val="24"/>
        </w:rPr>
      </w:pPr>
      <w:r w:rsidRPr="00E23304">
        <w:rPr>
          <w:b/>
          <w:sz w:val="24"/>
          <w:szCs w:val="24"/>
        </w:rPr>
        <w:t>Description</w:t>
      </w:r>
      <w:r w:rsidR="003F6BD7" w:rsidRPr="00E23304">
        <w:rPr>
          <w:b/>
          <w:sz w:val="24"/>
          <w:szCs w:val="24"/>
        </w:rPr>
        <w:t xml:space="preserve"> of </w:t>
      </w:r>
      <w:r w:rsidR="00DF102E" w:rsidRPr="00E23304">
        <w:rPr>
          <w:b/>
          <w:sz w:val="24"/>
          <w:szCs w:val="24"/>
        </w:rPr>
        <w:t>Legislation</w:t>
      </w:r>
    </w:p>
    <w:sdt>
      <w:sdtPr>
        <w:rPr>
          <w:rFonts w:eastAsiaTheme="minorEastAsia"/>
          <w:sz w:val="24"/>
          <w:szCs w:val="24"/>
        </w:rPr>
        <w:id w:val="-1170251545"/>
        <w:lock w:val="sdtLocked"/>
        <w:placeholder>
          <w:docPart w:val="B96D5C692DDC4FF988D7DD521381D98A"/>
        </w:placeholder>
      </w:sdtPr>
      <w:sdtEndPr>
        <w:rPr>
          <w:color w:val="FF0000"/>
        </w:rPr>
      </w:sdtEndPr>
      <w:sdtContent>
        <w:p w14:paraId="4466A97B" w14:textId="40DF436D" w:rsidR="003F6BD7" w:rsidRPr="00F445A2" w:rsidRDefault="00F445A2" w:rsidP="035117DC">
          <w:pPr>
            <w:jc w:val="both"/>
            <w:rPr>
              <w:color w:val="FF0000"/>
              <w:sz w:val="24"/>
              <w:szCs w:val="24"/>
            </w:rPr>
          </w:pPr>
          <w:r w:rsidRPr="035117DC">
            <w:rPr>
              <w:sz w:val="24"/>
              <w:szCs w:val="24"/>
            </w:rPr>
            <w:t xml:space="preserve">810 W North Avenue Associates </w:t>
          </w:r>
          <w:r w:rsidR="00ED1D82" w:rsidRPr="035117DC">
            <w:rPr>
              <w:sz w:val="24"/>
              <w:szCs w:val="24"/>
            </w:rPr>
            <w:t>LP</w:t>
          </w:r>
          <w:r w:rsidR="00F43AAE" w:rsidRPr="035117DC">
            <w:rPr>
              <w:sz w:val="24"/>
              <w:szCs w:val="24"/>
            </w:rPr>
            <w:t xml:space="preserve"> </w:t>
          </w:r>
          <w:r w:rsidR="00640D3B" w:rsidRPr="035117DC">
            <w:rPr>
              <w:sz w:val="24"/>
              <w:szCs w:val="24"/>
            </w:rPr>
            <w:t xml:space="preserve"> has proposed the development of </w:t>
          </w:r>
          <w:r w:rsidR="005F2BC6" w:rsidRPr="035117DC">
            <w:rPr>
              <w:sz w:val="24"/>
              <w:szCs w:val="24"/>
            </w:rPr>
            <w:t xml:space="preserve">the </w:t>
          </w:r>
          <w:r w:rsidR="00640D3B" w:rsidRPr="035117DC">
            <w:rPr>
              <w:sz w:val="24"/>
              <w:szCs w:val="24"/>
            </w:rPr>
            <w:t xml:space="preserve">parcel of land identified as </w:t>
          </w:r>
          <w:r w:rsidRPr="035117DC">
            <w:rPr>
              <w:sz w:val="24"/>
              <w:szCs w:val="24"/>
            </w:rPr>
            <w:t>810 W North</w:t>
          </w:r>
          <w:r w:rsidR="00C213A8" w:rsidRPr="035117DC">
            <w:rPr>
              <w:sz w:val="24"/>
              <w:szCs w:val="24"/>
            </w:rPr>
            <w:t xml:space="preserve"> Avenue</w:t>
          </w:r>
          <w:r w:rsidR="00F43AAE" w:rsidRPr="035117DC">
            <w:rPr>
              <w:sz w:val="24"/>
              <w:szCs w:val="24"/>
            </w:rPr>
            <w:t>, Pittsburgh</w:t>
          </w:r>
          <w:r w:rsidR="005F2BC6" w:rsidRPr="035117DC">
            <w:rPr>
              <w:sz w:val="24"/>
              <w:szCs w:val="24"/>
            </w:rPr>
            <w:t>, Allegheny County</w:t>
          </w:r>
          <w:r w:rsidR="00F43AAE" w:rsidRPr="035117DC">
            <w:rPr>
              <w:sz w:val="24"/>
              <w:szCs w:val="24"/>
            </w:rPr>
            <w:t xml:space="preserve">, PA </w:t>
          </w:r>
          <w:r w:rsidR="002D0DF6" w:rsidRPr="035117DC">
            <w:rPr>
              <w:sz w:val="24"/>
              <w:szCs w:val="24"/>
            </w:rPr>
            <w:t>15</w:t>
          </w:r>
          <w:r w:rsidR="00E23304" w:rsidRPr="035117DC">
            <w:rPr>
              <w:sz w:val="24"/>
              <w:szCs w:val="24"/>
            </w:rPr>
            <w:t>233,</w:t>
          </w:r>
          <w:r w:rsidR="005F2BC6" w:rsidRPr="035117DC">
            <w:rPr>
              <w:sz w:val="24"/>
              <w:szCs w:val="24"/>
            </w:rPr>
            <w:t xml:space="preserve"> at block and lot </w:t>
          </w:r>
          <w:r w:rsidR="00E23304" w:rsidRPr="035117DC">
            <w:rPr>
              <w:sz w:val="24"/>
              <w:szCs w:val="24"/>
            </w:rPr>
            <w:t>23-N-130 and 23-N-124</w:t>
          </w:r>
          <w:r w:rsidR="00C213A8" w:rsidRPr="035117DC">
            <w:rPr>
              <w:sz w:val="24"/>
              <w:szCs w:val="24"/>
            </w:rPr>
            <w:t xml:space="preserve">, </w:t>
          </w:r>
          <w:r w:rsidR="005F2BC6" w:rsidRPr="035117DC">
            <w:rPr>
              <w:sz w:val="24"/>
              <w:szCs w:val="24"/>
            </w:rPr>
            <w:t>in the</w:t>
          </w:r>
          <w:r w:rsidR="00E23304" w:rsidRPr="035117DC">
            <w:rPr>
              <w:sz w:val="24"/>
              <w:szCs w:val="24"/>
            </w:rPr>
            <w:t xml:space="preserve"> 22</w:t>
          </w:r>
          <w:r w:rsidR="00E23304" w:rsidRPr="035117DC">
            <w:rPr>
              <w:sz w:val="24"/>
              <w:szCs w:val="24"/>
              <w:vertAlign w:val="superscript"/>
            </w:rPr>
            <w:t>nd</w:t>
          </w:r>
          <w:r w:rsidR="00E23304" w:rsidRPr="035117DC">
            <w:rPr>
              <w:sz w:val="24"/>
              <w:szCs w:val="24"/>
            </w:rPr>
            <w:t xml:space="preserve"> </w:t>
          </w:r>
          <w:r w:rsidR="00640D3B" w:rsidRPr="035117DC">
            <w:rPr>
              <w:sz w:val="24"/>
              <w:szCs w:val="24"/>
            </w:rPr>
            <w:t>Ward of the City of Pittsburgh, Pennsylvania and described in the attached Sewage Facilities Planning Module (the "Planning Module") for land development and proposes that project be served by use of existing connections to the City of Pittsburgh sewage systems; and</w:t>
          </w:r>
          <w:r>
            <w:br/>
          </w:r>
          <w:r>
            <w:br/>
          </w:r>
          <w:r w:rsidR="00FE31DD" w:rsidRPr="035117DC">
            <w:rPr>
              <w:rFonts w:eastAsiaTheme="minorEastAsia"/>
              <w:sz w:val="24"/>
              <w:szCs w:val="24"/>
            </w:rPr>
            <w:t>The City of Pittsburgh must adopt</w:t>
          </w:r>
          <w:r w:rsidR="2C2947B9" w:rsidRPr="035117DC">
            <w:rPr>
              <w:rFonts w:eastAsiaTheme="minorEastAsia"/>
              <w:sz w:val="24"/>
              <w:szCs w:val="24"/>
            </w:rPr>
            <w:t>,</w:t>
          </w:r>
          <w:r w:rsidR="00FE31DD" w:rsidRPr="035117DC">
            <w:rPr>
              <w:rFonts w:eastAsiaTheme="minorEastAsia"/>
              <w:sz w:val="24"/>
              <w:szCs w:val="24"/>
            </w:rPr>
            <w:t xml:space="preserve"> and </w:t>
          </w:r>
          <w:r w:rsidR="3CFE5EC2" w:rsidRPr="035117DC">
            <w:rPr>
              <w:rFonts w:eastAsiaTheme="minorEastAsia"/>
              <w:sz w:val="24"/>
              <w:szCs w:val="24"/>
            </w:rPr>
            <w:t xml:space="preserve">applicant must </w:t>
          </w:r>
          <w:r w:rsidR="00FE31DD" w:rsidRPr="035117DC">
            <w:rPr>
              <w:rFonts w:eastAsiaTheme="minorEastAsia"/>
              <w:sz w:val="24"/>
              <w:szCs w:val="24"/>
            </w:rPr>
            <w:t>submit</w:t>
          </w:r>
          <w:r w:rsidR="0510A13F" w:rsidRPr="035117DC">
            <w:rPr>
              <w:rFonts w:eastAsiaTheme="minorEastAsia"/>
              <w:sz w:val="24"/>
              <w:szCs w:val="24"/>
            </w:rPr>
            <w:t>,</w:t>
          </w:r>
          <w:r w:rsidR="00FE31DD" w:rsidRPr="035117DC">
            <w:rPr>
              <w:rFonts w:eastAsiaTheme="minorEastAsia"/>
              <w:sz w:val="24"/>
              <w:szCs w:val="24"/>
            </w:rPr>
            <w:t xml:space="preserve"> </w:t>
          </w:r>
          <w:r w:rsidR="5B9C8A20" w:rsidRPr="035117DC">
            <w:rPr>
              <w:rFonts w:eastAsiaTheme="minorEastAsia"/>
              <w:sz w:val="24"/>
              <w:szCs w:val="24"/>
            </w:rPr>
            <w:t xml:space="preserve">the Planning Module for land development </w:t>
          </w:r>
          <w:r w:rsidR="00FE31DD" w:rsidRPr="035117DC">
            <w:rPr>
              <w:rFonts w:eastAsiaTheme="minorEastAsia"/>
              <w:sz w:val="24"/>
              <w:szCs w:val="24"/>
            </w:rPr>
            <w:t>to the Department of Environmental Protection for its approval, as a Plan Revision to the City of Pittsburgh’s Official Sewage Facilities Plan.</w:t>
          </w:r>
        </w:p>
      </w:sdtContent>
    </w:sdt>
    <w:p w14:paraId="3180A548" w14:textId="77777777" w:rsidR="003F6BD7" w:rsidRPr="002D0DF6"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E76078" w:rsidRPr="002D0DF6" w14:paraId="37E8D8EA" w14:textId="77777777" w:rsidTr="00017792">
        <w:trPr>
          <w:trHeight w:val="308"/>
          <w:jc w:val="center"/>
        </w:trPr>
        <w:tc>
          <w:tcPr>
            <w:tcW w:w="2955" w:type="dxa"/>
            <w:vAlign w:val="center"/>
          </w:tcPr>
          <w:p w14:paraId="2F518D94" w14:textId="77777777" w:rsidR="00CB2BD7" w:rsidRPr="002D0DF6" w:rsidRDefault="000A248F" w:rsidP="004F684E">
            <w:pPr>
              <w:spacing w:before="40" w:after="40"/>
              <w:rPr>
                <w:b/>
                <w:i/>
                <w:sz w:val="24"/>
                <w:szCs w:val="24"/>
              </w:rPr>
            </w:pPr>
            <w:r w:rsidRPr="002D0DF6">
              <w:rPr>
                <w:b/>
                <w:i/>
                <w:sz w:val="24"/>
                <w:szCs w:val="24"/>
              </w:rPr>
              <w:t xml:space="preserve">Total </w:t>
            </w:r>
            <w:r w:rsidR="00CB2BD7" w:rsidRPr="002D0DF6">
              <w:rPr>
                <w:b/>
                <w:i/>
                <w:sz w:val="24"/>
                <w:szCs w:val="24"/>
              </w:rPr>
              <w:t>Cost</w:t>
            </w:r>
          </w:p>
        </w:tc>
        <w:tc>
          <w:tcPr>
            <w:tcW w:w="6405" w:type="dxa"/>
            <w:gridSpan w:val="4"/>
            <w:vAlign w:val="center"/>
          </w:tcPr>
          <w:p w14:paraId="66B1391C" w14:textId="77777777" w:rsidR="00CB2BD7" w:rsidRPr="002D0DF6" w:rsidRDefault="00FB41C1" w:rsidP="005F275B">
            <w:pPr>
              <w:spacing w:before="40" w:after="40"/>
              <w:rPr>
                <w:sz w:val="24"/>
                <w:szCs w:val="24"/>
              </w:rPr>
            </w:pPr>
            <w:r w:rsidRPr="002D0DF6">
              <w:rPr>
                <w:sz w:val="24"/>
                <w:szCs w:val="24"/>
              </w:rPr>
              <w:t>$</w:t>
            </w:r>
            <w:r w:rsidR="00875842" w:rsidRPr="002D0DF6">
              <w:rPr>
                <w:sz w:val="24"/>
                <w:szCs w:val="24"/>
              </w:rPr>
              <w:t xml:space="preserve"> </w:t>
            </w:r>
            <w:sdt>
              <w:sdtPr>
                <w:rPr>
                  <w:sz w:val="24"/>
                  <w:szCs w:val="24"/>
                </w:rPr>
                <w:id w:val="694436405"/>
                <w:placeholder>
                  <w:docPart w:val="62848FCE170E42C5A3F50637F821E8DC"/>
                </w:placeholder>
                <w:text/>
              </w:sdtPr>
              <w:sdtEndPr/>
              <w:sdtContent>
                <w:r w:rsidR="005F275B" w:rsidRPr="002D0DF6">
                  <w:rPr>
                    <w:sz w:val="24"/>
                    <w:szCs w:val="24"/>
                  </w:rPr>
                  <w:t>0</w:t>
                </w:r>
              </w:sdtContent>
            </w:sdt>
          </w:p>
        </w:tc>
      </w:tr>
      <w:tr w:rsidR="00E76078" w:rsidRPr="002D0DF6" w14:paraId="174E75DC" w14:textId="77777777" w:rsidTr="00017792">
        <w:trPr>
          <w:trHeight w:val="293"/>
          <w:jc w:val="center"/>
        </w:trPr>
        <w:tc>
          <w:tcPr>
            <w:tcW w:w="2955" w:type="dxa"/>
            <w:vAlign w:val="center"/>
          </w:tcPr>
          <w:p w14:paraId="7AD65881" w14:textId="77777777" w:rsidR="00EE4AE4" w:rsidRPr="002D0DF6" w:rsidRDefault="00EE4AE4" w:rsidP="004F684E">
            <w:pPr>
              <w:spacing w:before="40" w:after="40"/>
              <w:rPr>
                <w:sz w:val="22"/>
              </w:rPr>
            </w:pPr>
            <w:r w:rsidRPr="002D0DF6">
              <w:rPr>
                <w:b/>
                <w:i/>
                <w:sz w:val="24"/>
              </w:rPr>
              <w:t>Frequency of Expenditure</w:t>
            </w:r>
          </w:p>
        </w:tc>
        <w:tc>
          <w:tcPr>
            <w:tcW w:w="3147" w:type="dxa"/>
            <w:gridSpan w:val="2"/>
            <w:vAlign w:val="center"/>
          </w:tcPr>
          <w:p w14:paraId="0C0E425B" w14:textId="77777777" w:rsidR="00EE4AE4" w:rsidRPr="002D0DF6" w:rsidRDefault="009B183C"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2D0DF6">
                  <w:rPr>
                    <w:rFonts w:ascii="MS Gothic" w:eastAsia="MS Gothic" w:hAnsi="MS Gothic" w:hint="eastAsia"/>
                    <w:sz w:val="24"/>
                  </w:rPr>
                  <w:t>☐</w:t>
                </w:r>
              </w:sdtContent>
            </w:sdt>
            <w:r w:rsidR="00EE4AE4" w:rsidRPr="002D0DF6">
              <w:rPr>
                <w:sz w:val="24"/>
              </w:rPr>
              <w:t xml:space="preserve"> One-Time</w:t>
            </w:r>
          </w:p>
        </w:tc>
        <w:tc>
          <w:tcPr>
            <w:tcW w:w="3258" w:type="dxa"/>
            <w:gridSpan w:val="2"/>
            <w:vAlign w:val="center"/>
          </w:tcPr>
          <w:p w14:paraId="1A144958" w14:textId="77777777" w:rsidR="00EE4AE4" w:rsidRPr="002D0DF6" w:rsidRDefault="009B183C"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sidRPr="002D0DF6">
                  <w:rPr>
                    <w:rFonts w:ascii="MS Gothic" w:eastAsia="MS Gothic" w:hAnsi="MS Gothic" w:hint="eastAsia"/>
                    <w:sz w:val="24"/>
                  </w:rPr>
                  <w:t>☐</w:t>
                </w:r>
              </w:sdtContent>
            </w:sdt>
            <w:r w:rsidR="00EE4AE4" w:rsidRPr="002D0DF6">
              <w:rPr>
                <w:sz w:val="24"/>
              </w:rPr>
              <w:t xml:space="preserve"> Multi-Year</w:t>
            </w:r>
          </w:p>
        </w:tc>
      </w:tr>
      <w:tr w:rsidR="00E76078" w:rsidRPr="002D0DF6" w14:paraId="52143707" w14:textId="77777777" w:rsidTr="00017792">
        <w:trPr>
          <w:trHeight w:val="293"/>
          <w:jc w:val="center"/>
        </w:trPr>
        <w:tc>
          <w:tcPr>
            <w:tcW w:w="2955" w:type="dxa"/>
            <w:vAlign w:val="center"/>
          </w:tcPr>
          <w:p w14:paraId="380C37F0" w14:textId="77777777" w:rsidR="00EE4AE4" w:rsidRPr="002D0DF6" w:rsidRDefault="00EE4AE4" w:rsidP="004F684E">
            <w:pPr>
              <w:spacing w:before="40" w:after="40"/>
              <w:rPr>
                <w:b/>
                <w:i/>
                <w:sz w:val="24"/>
              </w:rPr>
            </w:pPr>
            <w:r w:rsidRPr="002D0DF6">
              <w:rPr>
                <w:b/>
                <w:i/>
                <w:sz w:val="24"/>
              </w:rPr>
              <w:t>Funding Source</w:t>
            </w:r>
          </w:p>
        </w:tc>
        <w:tc>
          <w:tcPr>
            <w:tcW w:w="1710" w:type="dxa"/>
            <w:vAlign w:val="center"/>
          </w:tcPr>
          <w:p w14:paraId="47CAC2CF" w14:textId="77777777" w:rsidR="00EE4AE4" w:rsidRPr="002D0DF6" w:rsidRDefault="009B183C"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2D0DF6">
                  <w:rPr>
                    <w:rFonts w:ascii="MS Gothic" w:eastAsia="MS Gothic" w:hAnsi="MS Gothic" w:hint="eastAsia"/>
                    <w:sz w:val="24"/>
                  </w:rPr>
                  <w:t>☐</w:t>
                </w:r>
              </w:sdtContent>
            </w:sdt>
            <w:r w:rsidR="00EE4AE4" w:rsidRPr="002D0DF6">
              <w:rPr>
                <w:sz w:val="24"/>
              </w:rPr>
              <w:t xml:space="preserve"> Operating</w:t>
            </w:r>
          </w:p>
        </w:tc>
        <w:tc>
          <w:tcPr>
            <w:tcW w:w="1437" w:type="dxa"/>
            <w:vAlign w:val="center"/>
          </w:tcPr>
          <w:p w14:paraId="48A06A1F" w14:textId="77777777" w:rsidR="00EE4AE4" w:rsidRPr="002D0DF6" w:rsidRDefault="009B183C"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sidRPr="002D0DF6">
                  <w:rPr>
                    <w:rFonts w:ascii="MS Gothic" w:eastAsia="MS Gothic" w:hAnsi="MS Gothic" w:hint="eastAsia"/>
                    <w:sz w:val="24"/>
                  </w:rPr>
                  <w:t>☐</w:t>
                </w:r>
              </w:sdtContent>
            </w:sdt>
            <w:r w:rsidR="00EE4AE4" w:rsidRPr="002D0DF6">
              <w:rPr>
                <w:sz w:val="24"/>
              </w:rPr>
              <w:t xml:space="preserve"> Capital</w:t>
            </w:r>
          </w:p>
        </w:tc>
        <w:tc>
          <w:tcPr>
            <w:tcW w:w="1629" w:type="dxa"/>
            <w:vAlign w:val="center"/>
          </w:tcPr>
          <w:p w14:paraId="4D1408D1" w14:textId="77777777" w:rsidR="00EE4AE4" w:rsidRPr="002D0DF6" w:rsidRDefault="009B183C"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2D0DF6">
                  <w:rPr>
                    <w:rFonts w:ascii="MS Gothic" w:eastAsia="MS Gothic" w:hAnsi="MS Gothic" w:hint="eastAsia"/>
                    <w:sz w:val="24"/>
                  </w:rPr>
                  <w:t>☐</w:t>
                </w:r>
              </w:sdtContent>
            </w:sdt>
            <w:r w:rsidR="00EE4AE4" w:rsidRPr="002D0DF6">
              <w:rPr>
                <w:sz w:val="24"/>
              </w:rPr>
              <w:t xml:space="preserve"> Grant</w:t>
            </w:r>
          </w:p>
        </w:tc>
        <w:tc>
          <w:tcPr>
            <w:tcW w:w="1629" w:type="dxa"/>
            <w:vAlign w:val="center"/>
          </w:tcPr>
          <w:p w14:paraId="14A326CD" w14:textId="77777777" w:rsidR="00EE4AE4" w:rsidRPr="002D0DF6" w:rsidRDefault="009B183C"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2D0DF6">
                  <w:rPr>
                    <w:rFonts w:ascii="MS Gothic" w:eastAsia="MS Gothic" w:hAnsi="MS Gothic" w:hint="eastAsia"/>
                    <w:sz w:val="24"/>
                  </w:rPr>
                  <w:t>☐</w:t>
                </w:r>
              </w:sdtContent>
            </w:sdt>
            <w:r w:rsidR="00EE4AE4" w:rsidRPr="002D0DF6">
              <w:rPr>
                <w:sz w:val="24"/>
              </w:rPr>
              <w:t xml:space="preserve"> Trust Fund</w:t>
            </w:r>
          </w:p>
        </w:tc>
      </w:tr>
      <w:tr w:rsidR="00423263" w:rsidRPr="002D0DF6" w14:paraId="438D536F" w14:textId="77777777" w:rsidTr="00017792">
        <w:trPr>
          <w:trHeight w:val="293"/>
          <w:jc w:val="center"/>
        </w:trPr>
        <w:tc>
          <w:tcPr>
            <w:tcW w:w="2955" w:type="dxa"/>
            <w:vAlign w:val="center"/>
          </w:tcPr>
          <w:p w14:paraId="6C8FD5FE" w14:textId="77777777" w:rsidR="00423263" w:rsidRPr="002D0DF6" w:rsidRDefault="00423263" w:rsidP="004F684E">
            <w:pPr>
              <w:spacing w:before="40" w:after="40"/>
              <w:rPr>
                <w:b/>
                <w:i/>
                <w:sz w:val="24"/>
              </w:rPr>
            </w:pPr>
            <w:r w:rsidRPr="002D0DF6">
              <w:rPr>
                <w:b/>
                <w:i/>
                <w:sz w:val="24"/>
              </w:rPr>
              <w:t>Is this item budgeted?</w:t>
            </w:r>
          </w:p>
        </w:tc>
        <w:tc>
          <w:tcPr>
            <w:tcW w:w="3147" w:type="dxa"/>
            <w:gridSpan w:val="2"/>
            <w:vAlign w:val="center"/>
          </w:tcPr>
          <w:p w14:paraId="651151EE" w14:textId="77777777" w:rsidR="00423263" w:rsidRPr="002D0DF6" w:rsidRDefault="009B183C"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2D0DF6">
                  <w:rPr>
                    <w:rFonts w:ascii="MS Gothic" w:eastAsia="MS Gothic" w:hAnsi="MS Gothic" w:hint="eastAsia"/>
                    <w:sz w:val="24"/>
                  </w:rPr>
                  <w:t>☐</w:t>
                </w:r>
              </w:sdtContent>
            </w:sdt>
            <w:r w:rsidR="00423263" w:rsidRPr="002D0DF6">
              <w:rPr>
                <w:sz w:val="24"/>
              </w:rPr>
              <w:t xml:space="preserve"> Yes</w:t>
            </w:r>
          </w:p>
        </w:tc>
        <w:tc>
          <w:tcPr>
            <w:tcW w:w="3258" w:type="dxa"/>
            <w:gridSpan w:val="2"/>
            <w:vAlign w:val="center"/>
          </w:tcPr>
          <w:p w14:paraId="6480FD96" w14:textId="77777777" w:rsidR="00423263" w:rsidRPr="002D0DF6" w:rsidRDefault="009B183C"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sidRPr="002D0DF6">
                  <w:rPr>
                    <w:rFonts w:ascii="MS Gothic" w:eastAsia="MS Gothic" w:hAnsi="MS Gothic" w:hint="eastAsia"/>
                    <w:sz w:val="24"/>
                  </w:rPr>
                  <w:t>☐</w:t>
                </w:r>
              </w:sdtContent>
            </w:sdt>
            <w:r w:rsidR="00423263" w:rsidRPr="002D0DF6">
              <w:rPr>
                <w:sz w:val="24"/>
              </w:rPr>
              <w:t xml:space="preserve"> No</w:t>
            </w:r>
          </w:p>
        </w:tc>
      </w:tr>
    </w:tbl>
    <w:p w14:paraId="1FC6B167" w14:textId="77777777" w:rsidR="00CB2BD7" w:rsidRPr="002D0DF6" w:rsidRDefault="00CB2BD7" w:rsidP="0026028D">
      <w:pPr>
        <w:autoSpaceDE w:val="0"/>
        <w:autoSpaceDN w:val="0"/>
        <w:adjustRightInd w:val="0"/>
        <w:rPr>
          <w:sz w:val="24"/>
          <w:szCs w:val="24"/>
        </w:rPr>
      </w:pPr>
    </w:p>
    <w:p w14:paraId="24907B5C" w14:textId="77777777" w:rsidR="003E542C" w:rsidRPr="002D0DF6" w:rsidRDefault="003F6BD7" w:rsidP="0026028D">
      <w:pPr>
        <w:autoSpaceDE w:val="0"/>
        <w:autoSpaceDN w:val="0"/>
        <w:adjustRightInd w:val="0"/>
        <w:rPr>
          <w:sz w:val="24"/>
          <w:szCs w:val="24"/>
        </w:rPr>
      </w:pPr>
      <w:r w:rsidRPr="002D0DF6">
        <w:rPr>
          <w:b/>
          <w:sz w:val="24"/>
          <w:szCs w:val="24"/>
        </w:rPr>
        <w:t>JDE Account Information</w:t>
      </w:r>
    </w:p>
    <w:p w14:paraId="55D94213" w14:textId="77777777" w:rsidR="003F6BD7" w:rsidRPr="002D0DF6" w:rsidRDefault="009B183C"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5F275B" w:rsidRPr="002D0DF6">
            <w:rPr>
              <w:rStyle w:val="Style1"/>
              <w:szCs w:val="24"/>
            </w:rPr>
            <w:t>N/A</w:t>
          </w:r>
        </w:sdtContent>
      </w:sdt>
    </w:p>
    <w:p w14:paraId="0AC8C1F3" w14:textId="77777777" w:rsidR="003F6BD7" w:rsidRPr="002D0DF6" w:rsidRDefault="003F6BD7" w:rsidP="0026028D">
      <w:pPr>
        <w:autoSpaceDE w:val="0"/>
        <w:autoSpaceDN w:val="0"/>
        <w:adjustRightInd w:val="0"/>
        <w:rPr>
          <w:b/>
          <w:sz w:val="24"/>
          <w:szCs w:val="24"/>
          <w:u w:val="single"/>
        </w:rPr>
      </w:pPr>
    </w:p>
    <w:p w14:paraId="52C54218" w14:textId="77777777" w:rsidR="003F6BD7" w:rsidRPr="002D0DF6" w:rsidRDefault="00BA212F" w:rsidP="0026028D">
      <w:pPr>
        <w:autoSpaceDE w:val="0"/>
        <w:autoSpaceDN w:val="0"/>
        <w:adjustRightInd w:val="0"/>
        <w:rPr>
          <w:b/>
          <w:sz w:val="24"/>
          <w:szCs w:val="24"/>
        </w:rPr>
      </w:pPr>
      <w:r w:rsidRPr="002D0DF6">
        <w:rPr>
          <w:b/>
          <w:sz w:val="24"/>
          <w:szCs w:val="24"/>
        </w:rPr>
        <w:t>Additional Operational Costs</w:t>
      </w:r>
    </w:p>
    <w:sdt>
      <w:sdtPr>
        <w:rPr>
          <w:rStyle w:val="Style1"/>
        </w:rPr>
        <w:id w:val="-2056617378"/>
        <w:placeholder>
          <w:docPart w:val="D30375030C2B45AC8063F1DE3F79AAC7"/>
        </w:placeholder>
      </w:sdtPr>
      <w:sdtEndPr>
        <w:rPr>
          <w:rStyle w:val="Style1"/>
        </w:rPr>
      </w:sdtEndPr>
      <w:sdtContent>
        <w:p w14:paraId="7485831C" w14:textId="77777777" w:rsidR="003F6BD7" w:rsidRPr="002D0DF6" w:rsidRDefault="005F275B" w:rsidP="003E542C">
          <w:pPr>
            <w:autoSpaceDE w:val="0"/>
            <w:autoSpaceDN w:val="0"/>
            <w:adjustRightInd w:val="0"/>
            <w:rPr>
              <w:b/>
              <w:sz w:val="24"/>
              <w:szCs w:val="24"/>
            </w:rPr>
          </w:pPr>
          <w:r w:rsidRPr="002D0DF6">
            <w:rPr>
              <w:rStyle w:val="Style1"/>
            </w:rPr>
            <w:t>N/A</w:t>
          </w:r>
        </w:p>
      </w:sdtContent>
    </w:sdt>
    <w:p w14:paraId="4103B4B2" w14:textId="77777777" w:rsidR="003F6BD7" w:rsidRPr="002D0DF6" w:rsidRDefault="003F6BD7" w:rsidP="0026028D">
      <w:pPr>
        <w:autoSpaceDE w:val="0"/>
        <w:autoSpaceDN w:val="0"/>
        <w:adjustRightInd w:val="0"/>
        <w:rPr>
          <w:b/>
          <w:sz w:val="24"/>
          <w:szCs w:val="24"/>
          <w:u w:val="single"/>
        </w:rPr>
      </w:pPr>
    </w:p>
    <w:p w14:paraId="4637DD51" w14:textId="77777777" w:rsidR="007B521D" w:rsidRPr="002D0DF6" w:rsidRDefault="007B521D" w:rsidP="0026028D">
      <w:pPr>
        <w:autoSpaceDE w:val="0"/>
        <w:autoSpaceDN w:val="0"/>
        <w:adjustRightInd w:val="0"/>
        <w:rPr>
          <w:sz w:val="24"/>
          <w:szCs w:val="24"/>
        </w:rPr>
      </w:pPr>
      <w:r w:rsidRPr="002D0DF6">
        <w:rPr>
          <w:b/>
          <w:sz w:val="24"/>
          <w:szCs w:val="24"/>
        </w:rPr>
        <w:t>I</w:t>
      </w:r>
      <w:r w:rsidR="003F6BD7" w:rsidRPr="002D0DF6">
        <w:rPr>
          <w:b/>
          <w:sz w:val="24"/>
          <w:szCs w:val="24"/>
        </w:rPr>
        <w:t>mpact on City Revenue</w:t>
      </w:r>
    </w:p>
    <w:sdt>
      <w:sdtPr>
        <w:rPr>
          <w:rStyle w:val="Style1"/>
        </w:rPr>
        <w:id w:val="-1654900980"/>
        <w:placeholder>
          <w:docPart w:val="496FE51AC52C48C8A3AA99AD7AC023B4"/>
        </w:placeholder>
      </w:sdtPr>
      <w:sdtEndPr>
        <w:rPr>
          <w:rStyle w:val="Style1"/>
        </w:rPr>
      </w:sdtEndPr>
      <w:sdtContent>
        <w:p w14:paraId="68323F4B" w14:textId="77777777" w:rsidR="00E90DD1" w:rsidRPr="002D0DF6" w:rsidRDefault="005F275B" w:rsidP="0026028D">
          <w:pPr>
            <w:autoSpaceDE w:val="0"/>
            <w:autoSpaceDN w:val="0"/>
            <w:adjustRightInd w:val="0"/>
            <w:rPr>
              <w:rStyle w:val="Style1"/>
            </w:rPr>
          </w:pPr>
          <w:r w:rsidRPr="002D0DF6">
            <w:rPr>
              <w:rStyle w:val="Style1"/>
            </w:rPr>
            <w:t>N/A</w:t>
          </w:r>
        </w:p>
      </w:sdtContent>
    </w:sdt>
    <w:p w14:paraId="6AB31C66" w14:textId="77777777" w:rsidR="00321263" w:rsidRPr="002D0DF6" w:rsidRDefault="00321263" w:rsidP="0026028D">
      <w:pPr>
        <w:autoSpaceDE w:val="0"/>
        <w:autoSpaceDN w:val="0"/>
        <w:adjustRightInd w:val="0"/>
        <w:rPr>
          <w:rStyle w:val="Style1"/>
        </w:rPr>
      </w:pPr>
    </w:p>
    <w:p w14:paraId="7455746E" w14:textId="77777777" w:rsidR="00EE3AFE" w:rsidRPr="002D0DF6" w:rsidRDefault="00EE3AFE" w:rsidP="0026028D">
      <w:pPr>
        <w:autoSpaceDE w:val="0"/>
        <w:autoSpaceDN w:val="0"/>
        <w:adjustRightInd w:val="0"/>
        <w:rPr>
          <w:rStyle w:val="Style1"/>
          <w:b/>
        </w:rPr>
      </w:pPr>
    </w:p>
    <w:p w14:paraId="0D609813" w14:textId="77777777" w:rsidR="00EE3AFE" w:rsidRPr="002D0DF6" w:rsidRDefault="00EE3AFE">
      <w:pPr>
        <w:rPr>
          <w:rStyle w:val="Style1"/>
          <w:b/>
        </w:rPr>
      </w:pPr>
      <w:r w:rsidRPr="002D0DF6">
        <w:rPr>
          <w:rStyle w:val="Style1"/>
          <w:b/>
        </w:rPr>
        <w:br w:type="page"/>
      </w:r>
    </w:p>
    <w:p w14:paraId="4DB6CAF9" w14:textId="77777777" w:rsidR="00BC1ECF" w:rsidRPr="002D0DF6" w:rsidRDefault="00BC1ECF" w:rsidP="00EE3AFE">
      <w:pPr>
        <w:autoSpaceDE w:val="0"/>
        <w:autoSpaceDN w:val="0"/>
        <w:adjustRightInd w:val="0"/>
        <w:rPr>
          <w:b/>
          <w:sz w:val="24"/>
          <w:szCs w:val="24"/>
          <w:u w:val="single"/>
        </w:rPr>
      </w:pPr>
      <w:r w:rsidRPr="002D0DF6">
        <w:rPr>
          <w:b/>
          <w:sz w:val="24"/>
          <w:szCs w:val="24"/>
          <w:u w:val="single"/>
        </w:rPr>
        <w:lastRenderedPageBreak/>
        <w:t>If the resolution authorizes a p</w:t>
      </w:r>
      <w:r w:rsidR="00481BE3" w:rsidRPr="002D0DF6">
        <w:rPr>
          <w:b/>
          <w:sz w:val="24"/>
          <w:szCs w:val="24"/>
          <w:u w:val="single"/>
        </w:rPr>
        <w:t xml:space="preserve">rofessional </w:t>
      </w:r>
      <w:r w:rsidRPr="002D0DF6">
        <w:rPr>
          <w:b/>
          <w:sz w:val="24"/>
          <w:szCs w:val="24"/>
          <w:u w:val="single"/>
        </w:rPr>
        <w:t>s</w:t>
      </w:r>
      <w:r w:rsidR="00481BE3" w:rsidRPr="002D0DF6">
        <w:rPr>
          <w:b/>
          <w:sz w:val="24"/>
          <w:szCs w:val="24"/>
          <w:u w:val="single"/>
        </w:rPr>
        <w:t>ervice</w:t>
      </w:r>
      <w:r w:rsidRPr="002D0DF6">
        <w:rPr>
          <w:b/>
          <w:sz w:val="24"/>
          <w:szCs w:val="24"/>
          <w:u w:val="single"/>
        </w:rPr>
        <w:t>s</w:t>
      </w:r>
      <w:r w:rsidR="00481BE3" w:rsidRPr="002D0DF6">
        <w:rPr>
          <w:b/>
          <w:sz w:val="24"/>
          <w:szCs w:val="24"/>
          <w:u w:val="single"/>
        </w:rPr>
        <w:t xml:space="preserve"> </w:t>
      </w:r>
      <w:r w:rsidRPr="002D0DF6">
        <w:rPr>
          <w:b/>
          <w:sz w:val="24"/>
          <w:szCs w:val="24"/>
          <w:u w:val="single"/>
        </w:rPr>
        <w:t>c</w:t>
      </w:r>
      <w:r w:rsidR="005D494A" w:rsidRPr="002D0DF6">
        <w:rPr>
          <w:b/>
          <w:sz w:val="24"/>
          <w:szCs w:val="24"/>
          <w:u w:val="single"/>
        </w:rPr>
        <w:t>ontract</w:t>
      </w:r>
      <w:r w:rsidRPr="002D0DF6">
        <w:rPr>
          <w:b/>
          <w:sz w:val="24"/>
          <w:szCs w:val="24"/>
          <w:u w:val="single"/>
        </w:rPr>
        <w:t>, complete this page</w:t>
      </w:r>
      <w:r w:rsidR="005D494A" w:rsidRPr="002D0DF6">
        <w:rPr>
          <w:b/>
          <w:sz w:val="24"/>
          <w:szCs w:val="24"/>
          <w:u w:val="single"/>
        </w:rPr>
        <w:t>:</w:t>
      </w:r>
    </w:p>
    <w:p w14:paraId="78958387" w14:textId="77777777" w:rsidR="005D494A" w:rsidRPr="002D0DF6"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2D0DF6" w14:paraId="30C21E49" w14:textId="77777777" w:rsidTr="00FD67CD">
        <w:trPr>
          <w:trHeight w:val="293"/>
          <w:jc w:val="center"/>
        </w:trPr>
        <w:tc>
          <w:tcPr>
            <w:tcW w:w="2595" w:type="dxa"/>
            <w:vAlign w:val="center"/>
          </w:tcPr>
          <w:p w14:paraId="1AE3C06A" w14:textId="77777777" w:rsidR="00BC1ECF" w:rsidRPr="002D0DF6" w:rsidRDefault="00BC1ECF" w:rsidP="00C61534">
            <w:pPr>
              <w:spacing w:before="40" w:after="40"/>
              <w:rPr>
                <w:b/>
                <w:i/>
                <w:sz w:val="24"/>
              </w:rPr>
            </w:pPr>
            <w:r w:rsidRPr="002D0DF6">
              <w:rPr>
                <w:b/>
                <w:i/>
                <w:sz w:val="24"/>
              </w:rPr>
              <w:t>Method of Procurement</w:t>
            </w:r>
          </w:p>
          <w:p w14:paraId="2E596B6A" w14:textId="77777777" w:rsidR="00BC1ECF" w:rsidRPr="002D0DF6" w:rsidRDefault="00BC1ECF" w:rsidP="00C61534">
            <w:pPr>
              <w:spacing w:before="40" w:after="40"/>
              <w:rPr>
                <w:sz w:val="22"/>
              </w:rPr>
            </w:pPr>
            <w:r w:rsidRPr="002D0DF6">
              <w:rPr>
                <w:i/>
                <w:sz w:val="24"/>
              </w:rPr>
              <w:t>Select one.</w:t>
            </w:r>
          </w:p>
        </w:tc>
        <w:tc>
          <w:tcPr>
            <w:tcW w:w="990" w:type="dxa"/>
            <w:vAlign w:val="center"/>
          </w:tcPr>
          <w:p w14:paraId="377A913B" w14:textId="77777777" w:rsidR="00BC1ECF" w:rsidRPr="002D0DF6" w:rsidRDefault="009B183C"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sidRPr="002D0DF6">
                  <w:rPr>
                    <w:rFonts w:ascii="MS Gothic" w:eastAsia="MS Gothic" w:hAnsi="MS Gothic" w:hint="eastAsia"/>
                    <w:sz w:val="24"/>
                  </w:rPr>
                  <w:t>☐</w:t>
                </w:r>
              </w:sdtContent>
            </w:sdt>
            <w:r w:rsidR="00BC1ECF" w:rsidRPr="002D0DF6">
              <w:rPr>
                <w:sz w:val="24"/>
              </w:rPr>
              <w:t xml:space="preserve"> RFP</w:t>
            </w:r>
          </w:p>
        </w:tc>
        <w:tc>
          <w:tcPr>
            <w:tcW w:w="1980" w:type="dxa"/>
            <w:vAlign w:val="center"/>
          </w:tcPr>
          <w:p w14:paraId="74226876" w14:textId="77777777" w:rsidR="00BC1ECF" w:rsidRPr="002D0DF6" w:rsidRDefault="009B183C"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sidRPr="002D0DF6">
                  <w:rPr>
                    <w:rFonts w:ascii="MS Gothic" w:eastAsia="MS Gothic" w:hAnsi="MS Gothic" w:hint="eastAsia"/>
                    <w:sz w:val="24"/>
                  </w:rPr>
                  <w:t>☐</w:t>
                </w:r>
              </w:sdtContent>
            </w:sdt>
            <w:r w:rsidR="00BC1ECF" w:rsidRPr="002D0DF6">
              <w:rPr>
                <w:sz w:val="24"/>
              </w:rPr>
              <w:t xml:space="preserve"> Signed Waiver </w:t>
            </w:r>
            <w:r w:rsidR="00290A9B" w:rsidRPr="002D0DF6">
              <w:rPr>
                <w:sz w:val="24"/>
              </w:rPr>
              <w:t>from OMB</w:t>
            </w:r>
          </w:p>
        </w:tc>
        <w:tc>
          <w:tcPr>
            <w:tcW w:w="3795" w:type="dxa"/>
            <w:vAlign w:val="center"/>
          </w:tcPr>
          <w:p w14:paraId="670E6383" w14:textId="77777777" w:rsidR="005C2315" w:rsidRPr="002D0DF6" w:rsidRDefault="009B183C"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sidRPr="002D0DF6">
                  <w:rPr>
                    <w:rFonts w:ascii="MS Gothic" w:eastAsia="MS Gothic" w:hAnsi="MS Gothic" w:hint="eastAsia"/>
                    <w:sz w:val="24"/>
                  </w:rPr>
                  <w:t>☐</w:t>
                </w:r>
              </w:sdtContent>
            </w:sdt>
            <w:r w:rsidR="00BC1ECF" w:rsidRPr="002D0DF6">
              <w:rPr>
                <w:sz w:val="24"/>
              </w:rPr>
              <w:t xml:space="preserve"> Amendment to</w:t>
            </w:r>
            <w:r w:rsidR="005C2315" w:rsidRPr="002D0DF6">
              <w:rPr>
                <w:sz w:val="24"/>
              </w:rPr>
              <w:t xml:space="preserve"> </w:t>
            </w:r>
            <w:r w:rsidR="00BC1ECF" w:rsidRPr="002D0DF6">
              <w:rPr>
                <w:sz w:val="24"/>
              </w:rPr>
              <w:t>Existing Contract</w:t>
            </w:r>
          </w:p>
          <w:p w14:paraId="2E0C811E" w14:textId="77777777" w:rsidR="00BC1ECF" w:rsidRPr="002D0DF6" w:rsidRDefault="005C2315" w:rsidP="00FD67CD">
            <w:pPr>
              <w:spacing w:before="40" w:after="40"/>
              <w:ind w:left="342" w:hanging="342"/>
              <w:jc w:val="center"/>
              <w:rPr>
                <w:i/>
                <w:sz w:val="24"/>
              </w:rPr>
            </w:pPr>
            <w:r w:rsidRPr="002D0DF6">
              <w:rPr>
                <w:i/>
                <w:sz w:val="24"/>
              </w:rPr>
              <w:t>Do not fill out the rest of the form.</w:t>
            </w:r>
          </w:p>
        </w:tc>
      </w:tr>
    </w:tbl>
    <w:p w14:paraId="2210ADD0" w14:textId="77777777" w:rsidR="00830575" w:rsidRPr="002D0DF6" w:rsidRDefault="00830575" w:rsidP="00EE3AFE">
      <w:pPr>
        <w:autoSpaceDE w:val="0"/>
        <w:autoSpaceDN w:val="0"/>
        <w:adjustRightInd w:val="0"/>
        <w:rPr>
          <w:b/>
          <w:sz w:val="24"/>
          <w:szCs w:val="24"/>
        </w:rPr>
      </w:pPr>
    </w:p>
    <w:p w14:paraId="74E8CF7D" w14:textId="77777777" w:rsidR="00EE3AFE" w:rsidRPr="002D0DF6" w:rsidRDefault="00712E0D" w:rsidP="00EE3AFE">
      <w:pPr>
        <w:autoSpaceDE w:val="0"/>
        <w:autoSpaceDN w:val="0"/>
        <w:adjustRightInd w:val="0"/>
        <w:rPr>
          <w:b/>
          <w:sz w:val="24"/>
          <w:szCs w:val="24"/>
        </w:rPr>
      </w:pPr>
      <w:r w:rsidRPr="002D0DF6">
        <w:rPr>
          <w:b/>
          <w:sz w:val="24"/>
          <w:szCs w:val="24"/>
        </w:rPr>
        <w:t xml:space="preserve">Name </w:t>
      </w:r>
      <w:r w:rsidR="006456EE" w:rsidRPr="002D0DF6">
        <w:rPr>
          <w:b/>
          <w:sz w:val="24"/>
          <w:szCs w:val="24"/>
        </w:rPr>
        <w:t xml:space="preserve">of Vendor </w:t>
      </w:r>
      <w:r w:rsidRPr="002D0DF6">
        <w:rPr>
          <w:b/>
          <w:sz w:val="24"/>
          <w:szCs w:val="24"/>
        </w:rPr>
        <w:t xml:space="preserve">and </w:t>
      </w:r>
      <w:r w:rsidR="006456EE" w:rsidRPr="002D0DF6">
        <w:rPr>
          <w:b/>
          <w:sz w:val="24"/>
          <w:szCs w:val="24"/>
        </w:rPr>
        <w:t>Award Justification</w:t>
      </w:r>
    </w:p>
    <w:sdt>
      <w:sdtPr>
        <w:rPr>
          <w:rStyle w:val="Style1"/>
        </w:rPr>
        <w:id w:val="-1851250209"/>
        <w:placeholder>
          <w:docPart w:val="2DDD5EDC2095468886CEC5AD45C015B0"/>
        </w:placeholder>
        <w:showingPlcHdr/>
      </w:sdtPr>
      <w:sdtEndPr>
        <w:rPr>
          <w:rStyle w:val="Style1"/>
        </w:rPr>
      </w:sdtEndPr>
      <w:sdtContent>
        <w:p w14:paraId="226CE0D4" w14:textId="77777777" w:rsidR="00EE3AFE" w:rsidRPr="002D0DF6" w:rsidRDefault="00EE3AFE" w:rsidP="00EE3AFE">
          <w:pPr>
            <w:autoSpaceDE w:val="0"/>
            <w:autoSpaceDN w:val="0"/>
            <w:adjustRightInd w:val="0"/>
            <w:rPr>
              <w:b/>
              <w:sz w:val="24"/>
              <w:szCs w:val="24"/>
            </w:rPr>
          </w:pPr>
          <w:r w:rsidRPr="002D0DF6">
            <w:rPr>
              <w:rStyle w:val="PlaceholderText"/>
              <w:color w:val="auto"/>
              <w:sz w:val="24"/>
              <w:szCs w:val="24"/>
            </w:rPr>
            <w:t xml:space="preserve">List </w:t>
          </w:r>
          <w:r w:rsidR="00C8728C" w:rsidRPr="002D0DF6">
            <w:rPr>
              <w:rStyle w:val="PlaceholderText"/>
              <w:color w:val="auto"/>
              <w:sz w:val="24"/>
              <w:szCs w:val="24"/>
            </w:rPr>
            <w:t>the name of the awarded vendor</w:t>
          </w:r>
          <w:r w:rsidR="00712E0D" w:rsidRPr="002D0DF6">
            <w:rPr>
              <w:rStyle w:val="PlaceholderText"/>
              <w:color w:val="auto"/>
              <w:sz w:val="24"/>
              <w:szCs w:val="24"/>
            </w:rPr>
            <w:t xml:space="preserve"> and its qualifications</w:t>
          </w:r>
          <w:r w:rsidRPr="002D0DF6">
            <w:rPr>
              <w:rStyle w:val="PlaceholderText"/>
              <w:color w:val="auto"/>
              <w:sz w:val="24"/>
              <w:szCs w:val="24"/>
            </w:rPr>
            <w:t>.</w:t>
          </w:r>
        </w:p>
      </w:sdtContent>
    </w:sdt>
    <w:p w14:paraId="45F9E694" w14:textId="77777777" w:rsidR="00EE3AFE" w:rsidRPr="002D0DF6" w:rsidRDefault="00EE3AFE" w:rsidP="00EE3AFE">
      <w:pPr>
        <w:autoSpaceDE w:val="0"/>
        <w:autoSpaceDN w:val="0"/>
        <w:adjustRightInd w:val="0"/>
        <w:rPr>
          <w:b/>
          <w:sz w:val="24"/>
          <w:szCs w:val="24"/>
        </w:rPr>
      </w:pPr>
    </w:p>
    <w:p w14:paraId="1F0F9322" w14:textId="77777777" w:rsidR="00C8728C" w:rsidRPr="002D0DF6" w:rsidRDefault="00C8728C" w:rsidP="00C8728C">
      <w:pPr>
        <w:autoSpaceDE w:val="0"/>
        <w:autoSpaceDN w:val="0"/>
        <w:adjustRightInd w:val="0"/>
        <w:rPr>
          <w:b/>
          <w:sz w:val="24"/>
          <w:szCs w:val="24"/>
        </w:rPr>
      </w:pPr>
      <w:r w:rsidRPr="002D0DF6">
        <w:rPr>
          <w:b/>
          <w:sz w:val="24"/>
          <w:szCs w:val="24"/>
        </w:rPr>
        <w:t>Other Respondents</w:t>
      </w:r>
    </w:p>
    <w:sdt>
      <w:sdtPr>
        <w:rPr>
          <w:rStyle w:val="Style1"/>
        </w:rPr>
        <w:id w:val="250085183"/>
        <w:placeholder>
          <w:docPart w:val="B3ACCF8BBF7E4C759545412A3E29C518"/>
        </w:placeholder>
        <w:showingPlcHdr/>
      </w:sdtPr>
      <w:sdtEndPr>
        <w:rPr>
          <w:rStyle w:val="Style1"/>
        </w:rPr>
      </w:sdtEndPr>
      <w:sdtContent>
        <w:p w14:paraId="338C5140" w14:textId="77777777" w:rsidR="00C8728C" w:rsidRPr="002D0DF6" w:rsidRDefault="00C8728C" w:rsidP="00C8728C">
          <w:pPr>
            <w:autoSpaceDE w:val="0"/>
            <w:autoSpaceDN w:val="0"/>
            <w:adjustRightInd w:val="0"/>
            <w:rPr>
              <w:b/>
              <w:sz w:val="24"/>
              <w:szCs w:val="24"/>
            </w:rPr>
          </w:pPr>
          <w:r w:rsidRPr="002D0DF6">
            <w:rPr>
              <w:rStyle w:val="PlaceholderText"/>
              <w:color w:val="auto"/>
              <w:sz w:val="24"/>
              <w:szCs w:val="24"/>
            </w:rPr>
            <w:t>List the other respondents.</w:t>
          </w:r>
          <w:r w:rsidR="00AA72BC" w:rsidRPr="002D0DF6">
            <w:rPr>
              <w:rStyle w:val="PlaceholderText"/>
              <w:color w:val="auto"/>
              <w:sz w:val="24"/>
              <w:szCs w:val="24"/>
            </w:rPr>
            <w:t xml:space="preserve"> If there were none, clearly state that.</w:t>
          </w:r>
        </w:p>
      </w:sdtContent>
    </w:sdt>
    <w:p w14:paraId="2915CC2F" w14:textId="77777777" w:rsidR="00C8728C" w:rsidRPr="002D0DF6" w:rsidRDefault="00C8728C" w:rsidP="00EE3AFE">
      <w:pPr>
        <w:autoSpaceDE w:val="0"/>
        <w:autoSpaceDN w:val="0"/>
        <w:adjustRightInd w:val="0"/>
        <w:rPr>
          <w:b/>
          <w:sz w:val="24"/>
          <w:szCs w:val="24"/>
        </w:rPr>
      </w:pPr>
    </w:p>
    <w:p w14:paraId="4446E8F0" w14:textId="77777777" w:rsidR="00EE3AFE" w:rsidRPr="002D0DF6" w:rsidRDefault="00C8728C" w:rsidP="00EE3AFE">
      <w:pPr>
        <w:autoSpaceDE w:val="0"/>
        <w:autoSpaceDN w:val="0"/>
        <w:adjustRightInd w:val="0"/>
        <w:rPr>
          <w:b/>
          <w:sz w:val="24"/>
          <w:szCs w:val="24"/>
        </w:rPr>
      </w:pPr>
      <w:r w:rsidRPr="002D0DF6">
        <w:rPr>
          <w:b/>
          <w:sz w:val="24"/>
          <w:szCs w:val="24"/>
        </w:rPr>
        <w:t>Selection Criteria</w:t>
      </w:r>
    </w:p>
    <w:sdt>
      <w:sdtPr>
        <w:rPr>
          <w:rStyle w:val="Style1"/>
        </w:rPr>
        <w:id w:val="273227527"/>
        <w:placeholder>
          <w:docPart w:val="46CA25AB867042AA8E7A7B40CCF759F6"/>
        </w:placeholder>
        <w:showingPlcHdr/>
      </w:sdtPr>
      <w:sdtEndPr>
        <w:rPr>
          <w:rStyle w:val="Style1"/>
        </w:rPr>
      </w:sdtEndPr>
      <w:sdtContent>
        <w:p w14:paraId="6F630C10" w14:textId="77777777" w:rsidR="00EE3AFE" w:rsidRPr="002D0DF6" w:rsidRDefault="00C8728C" w:rsidP="00EE3AFE">
          <w:pPr>
            <w:autoSpaceDE w:val="0"/>
            <w:autoSpaceDN w:val="0"/>
            <w:adjustRightInd w:val="0"/>
            <w:rPr>
              <w:b/>
              <w:sz w:val="24"/>
              <w:szCs w:val="24"/>
            </w:rPr>
          </w:pPr>
          <w:r w:rsidRPr="002D0DF6">
            <w:rPr>
              <w:rStyle w:val="PlaceholderText"/>
              <w:color w:val="auto"/>
              <w:sz w:val="24"/>
              <w:szCs w:val="24"/>
            </w:rPr>
            <w:t>Describe the selection or scoring criteria</w:t>
          </w:r>
          <w:r w:rsidR="00EE3AFE" w:rsidRPr="002D0DF6">
            <w:rPr>
              <w:rStyle w:val="PlaceholderText"/>
              <w:color w:val="auto"/>
              <w:sz w:val="24"/>
              <w:szCs w:val="24"/>
            </w:rPr>
            <w:t>.</w:t>
          </w:r>
        </w:p>
      </w:sdtContent>
    </w:sdt>
    <w:p w14:paraId="45D2A997" w14:textId="77777777" w:rsidR="00EE3AFE" w:rsidRPr="002D0DF6" w:rsidRDefault="00EE3AFE" w:rsidP="0026028D">
      <w:pPr>
        <w:autoSpaceDE w:val="0"/>
        <w:autoSpaceDN w:val="0"/>
        <w:adjustRightInd w:val="0"/>
        <w:rPr>
          <w:rStyle w:val="Style1"/>
          <w:b/>
        </w:rPr>
      </w:pPr>
    </w:p>
    <w:p w14:paraId="3DC0CF5C" w14:textId="77777777" w:rsidR="00EE3AFE" w:rsidRPr="002D0DF6" w:rsidRDefault="00C8728C" w:rsidP="00EE3AFE">
      <w:pPr>
        <w:autoSpaceDE w:val="0"/>
        <w:autoSpaceDN w:val="0"/>
        <w:adjustRightInd w:val="0"/>
        <w:rPr>
          <w:b/>
          <w:sz w:val="24"/>
          <w:szCs w:val="24"/>
        </w:rPr>
      </w:pPr>
      <w:r w:rsidRPr="002D0DF6">
        <w:rPr>
          <w:b/>
          <w:sz w:val="24"/>
          <w:szCs w:val="24"/>
        </w:rPr>
        <w:t>Selection Committee</w:t>
      </w:r>
      <w:r w:rsidR="00712E0D" w:rsidRPr="002D0DF6">
        <w:rPr>
          <w:b/>
          <w:sz w:val="24"/>
          <w:szCs w:val="24"/>
        </w:rPr>
        <w:t xml:space="preserve"> Representation</w:t>
      </w:r>
    </w:p>
    <w:sdt>
      <w:sdtPr>
        <w:rPr>
          <w:rStyle w:val="Style1"/>
        </w:rPr>
        <w:id w:val="-1904131385"/>
        <w:placeholder>
          <w:docPart w:val="63C0F4AA4B9940DAB9D495B3BD3ED5E3"/>
        </w:placeholder>
        <w:showingPlcHdr/>
      </w:sdtPr>
      <w:sdtEndPr>
        <w:rPr>
          <w:rStyle w:val="Style1"/>
        </w:rPr>
      </w:sdtEndPr>
      <w:sdtContent>
        <w:p w14:paraId="28DFDD88" w14:textId="77777777" w:rsidR="00EE3AFE" w:rsidRPr="002D0DF6" w:rsidRDefault="00C8728C" w:rsidP="00EE3AFE">
          <w:pPr>
            <w:autoSpaceDE w:val="0"/>
            <w:autoSpaceDN w:val="0"/>
            <w:adjustRightInd w:val="0"/>
            <w:rPr>
              <w:b/>
              <w:sz w:val="24"/>
              <w:szCs w:val="24"/>
            </w:rPr>
          </w:pPr>
          <w:r w:rsidRPr="002D0DF6">
            <w:rPr>
              <w:rStyle w:val="PlaceholderText"/>
              <w:color w:val="auto"/>
              <w:sz w:val="24"/>
              <w:szCs w:val="24"/>
            </w:rPr>
            <w:t xml:space="preserve">List the </w:t>
          </w:r>
          <w:r w:rsidR="00712E0D" w:rsidRPr="002D0DF6">
            <w:rPr>
              <w:rStyle w:val="PlaceholderText"/>
              <w:color w:val="auto"/>
              <w:sz w:val="24"/>
              <w:szCs w:val="24"/>
            </w:rPr>
            <w:t>department(s) or bureau(s) represented</w:t>
          </w:r>
          <w:r w:rsidRPr="002D0DF6">
            <w:rPr>
              <w:rStyle w:val="PlaceholderText"/>
              <w:color w:val="auto"/>
              <w:sz w:val="24"/>
              <w:szCs w:val="24"/>
            </w:rPr>
            <w:t xml:space="preserve"> on the committee</w:t>
          </w:r>
          <w:r w:rsidR="00EE3AFE" w:rsidRPr="002D0DF6">
            <w:rPr>
              <w:rStyle w:val="PlaceholderText"/>
              <w:color w:val="auto"/>
              <w:sz w:val="24"/>
              <w:szCs w:val="24"/>
            </w:rPr>
            <w:t>.</w:t>
          </w:r>
          <w:r w:rsidR="00AA72BC" w:rsidRPr="002D0DF6">
            <w:rPr>
              <w:rStyle w:val="PlaceholderText"/>
              <w:color w:val="auto"/>
              <w:sz w:val="24"/>
              <w:szCs w:val="24"/>
            </w:rPr>
            <w:t xml:space="preserve"> Do not list individual names.</w:t>
          </w:r>
        </w:p>
      </w:sdtContent>
    </w:sdt>
    <w:p w14:paraId="2F426D78" w14:textId="77777777" w:rsidR="00EE3AFE" w:rsidRPr="002D0DF6" w:rsidRDefault="00EE3AFE" w:rsidP="0026028D">
      <w:pPr>
        <w:autoSpaceDE w:val="0"/>
        <w:autoSpaceDN w:val="0"/>
        <w:adjustRightInd w:val="0"/>
        <w:rPr>
          <w:rStyle w:val="Style1"/>
          <w:b/>
        </w:rPr>
      </w:pPr>
    </w:p>
    <w:p w14:paraId="226E5DE0" w14:textId="77777777" w:rsidR="00481BE3" w:rsidRPr="002D0DF6" w:rsidRDefault="00481BE3" w:rsidP="00481BE3">
      <w:pPr>
        <w:autoSpaceDE w:val="0"/>
        <w:autoSpaceDN w:val="0"/>
        <w:adjustRightInd w:val="0"/>
        <w:rPr>
          <w:b/>
          <w:sz w:val="24"/>
          <w:szCs w:val="24"/>
        </w:rPr>
      </w:pPr>
      <w:r w:rsidRPr="002D0DF6">
        <w:rPr>
          <w:b/>
          <w:sz w:val="24"/>
          <w:szCs w:val="24"/>
        </w:rPr>
        <w:t>Waiver Justification</w:t>
      </w:r>
    </w:p>
    <w:sdt>
      <w:sdtPr>
        <w:rPr>
          <w:rStyle w:val="Style1"/>
        </w:rPr>
        <w:id w:val="2115161517"/>
        <w:placeholder>
          <w:docPart w:val="7710EB33473A427BB63716AB66B37794"/>
        </w:placeholder>
        <w:showingPlcHdr/>
      </w:sdtPr>
      <w:sdtEndPr>
        <w:rPr>
          <w:rStyle w:val="Style1"/>
        </w:rPr>
      </w:sdtEndPr>
      <w:sdtContent>
        <w:p w14:paraId="7F142693" w14:textId="77777777" w:rsidR="00481BE3" w:rsidRPr="002D0DF6" w:rsidRDefault="00481BE3" w:rsidP="0026028D">
          <w:pPr>
            <w:autoSpaceDE w:val="0"/>
            <w:autoSpaceDN w:val="0"/>
            <w:adjustRightInd w:val="0"/>
            <w:rPr>
              <w:rStyle w:val="Style1"/>
              <w:b/>
              <w:szCs w:val="24"/>
            </w:rPr>
          </w:pPr>
          <w:r w:rsidRPr="002D0DF6">
            <w:rPr>
              <w:rStyle w:val="PlaceholderText"/>
              <w:color w:val="auto"/>
              <w:sz w:val="24"/>
              <w:szCs w:val="24"/>
            </w:rPr>
            <w:t>If a waiver was granted, explain the justification.</w:t>
          </w:r>
        </w:p>
      </w:sdtContent>
    </w:sdt>
    <w:p w14:paraId="4318CB31" w14:textId="77777777" w:rsidR="00830575" w:rsidRPr="002D0DF6" w:rsidRDefault="00830575" w:rsidP="0026028D">
      <w:pPr>
        <w:autoSpaceDE w:val="0"/>
        <w:autoSpaceDN w:val="0"/>
        <w:adjustRightInd w:val="0"/>
        <w:rPr>
          <w:rStyle w:val="Style1"/>
          <w:b/>
        </w:rPr>
      </w:pPr>
    </w:p>
    <w:p w14:paraId="2937DEF5" w14:textId="77777777" w:rsidR="00C8728C" w:rsidRPr="002D0DF6" w:rsidRDefault="00C8728C" w:rsidP="00C8728C">
      <w:pPr>
        <w:autoSpaceDE w:val="0"/>
        <w:autoSpaceDN w:val="0"/>
        <w:adjustRightInd w:val="0"/>
        <w:rPr>
          <w:b/>
          <w:sz w:val="24"/>
          <w:szCs w:val="24"/>
        </w:rPr>
      </w:pPr>
      <w:r w:rsidRPr="002D0DF6">
        <w:rPr>
          <w:b/>
          <w:sz w:val="24"/>
          <w:szCs w:val="24"/>
        </w:rPr>
        <w:t>EORC Synopsis</w:t>
      </w:r>
    </w:p>
    <w:sdt>
      <w:sdtPr>
        <w:rPr>
          <w:rStyle w:val="Style1"/>
        </w:rPr>
        <w:id w:val="-656762981"/>
        <w:placeholder>
          <w:docPart w:val="0472B6BD79A443ADA45196A2AF2CF120"/>
        </w:placeholder>
        <w:showingPlcHdr/>
      </w:sdtPr>
      <w:sdtEndPr>
        <w:rPr>
          <w:rStyle w:val="Style1"/>
        </w:rPr>
      </w:sdtEndPr>
      <w:sdtContent>
        <w:p w14:paraId="5F7133C5" w14:textId="77777777" w:rsidR="00C8728C" w:rsidRPr="002D0DF6" w:rsidRDefault="00C8728C" w:rsidP="00C8728C">
          <w:pPr>
            <w:autoSpaceDE w:val="0"/>
            <w:autoSpaceDN w:val="0"/>
            <w:adjustRightInd w:val="0"/>
            <w:rPr>
              <w:b/>
              <w:sz w:val="24"/>
              <w:szCs w:val="24"/>
            </w:rPr>
          </w:pPr>
          <w:r w:rsidRPr="002D0DF6">
            <w:rPr>
              <w:rStyle w:val="PlaceholderText"/>
              <w:color w:val="auto"/>
              <w:sz w:val="24"/>
              <w:szCs w:val="24"/>
            </w:rPr>
            <w:t>Insert synopsis that was presented.</w:t>
          </w:r>
        </w:p>
      </w:sdtContent>
    </w:sdt>
    <w:p w14:paraId="14DBF372" w14:textId="77777777" w:rsidR="00EE3AFE" w:rsidRPr="002D0DF6"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2D0DF6" w14:paraId="63E1A3F5" w14:textId="77777777" w:rsidTr="00017792">
        <w:trPr>
          <w:trHeight w:val="293"/>
          <w:jc w:val="center"/>
        </w:trPr>
        <w:tc>
          <w:tcPr>
            <w:tcW w:w="5220" w:type="dxa"/>
            <w:vAlign w:val="center"/>
          </w:tcPr>
          <w:p w14:paraId="55171EF3" w14:textId="77777777" w:rsidR="00C8728C" w:rsidRPr="002D0DF6" w:rsidRDefault="00C8728C" w:rsidP="00C8728C">
            <w:pPr>
              <w:spacing w:before="40" w:after="40"/>
              <w:rPr>
                <w:sz w:val="22"/>
              </w:rPr>
            </w:pPr>
            <w:r w:rsidRPr="002D0DF6">
              <w:rPr>
                <w:b/>
                <w:i/>
                <w:sz w:val="24"/>
              </w:rPr>
              <w:t xml:space="preserve">Date </w:t>
            </w:r>
            <w:r w:rsidRPr="002D0DF6">
              <w:rPr>
                <w:b/>
                <w:i/>
                <w:sz w:val="24"/>
                <w:szCs w:val="24"/>
              </w:rPr>
              <w:t>Presented at EORC:</w:t>
            </w:r>
            <w:r w:rsidRPr="002D0DF6">
              <w:rPr>
                <w:b/>
                <w:sz w:val="24"/>
                <w:szCs w:val="24"/>
              </w:rPr>
              <w:t xml:space="preserve">   </w:t>
            </w:r>
            <w:sdt>
              <w:sdtPr>
                <w:rPr>
                  <w:sz w:val="24"/>
                  <w:szCs w:val="24"/>
                </w:rPr>
                <w:id w:val="-229854283"/>
                <w:placeholder>
                  <w:docPart w:val="E4A821E71CA74A4D8A4DA9A2D40D1C67"/>
                </w:placeholder>
                <w:showingPlcHdr/>
                <w:text/>
              </w:sdtPr>
              <w:sdtEndPr/>
              <w:sdtContent>
                <w:r w:rsidRPr="002D0DF6">
                  <w:rPr>
                    <w:rStyle w:val="PlaceholderText"/>
                    <w:color w:val="auto"/>
                    <w:sz w:val="24"/>
                    <w:szCs w:val="24"/>
                  </w:rPr>
                  <w:t>Insert date.</w:t>
                </w:r>
              </w:sdtContent>
            </w:sdt>
          </w:p>
        </w:tc>
        <w:tc>
          <w:tcPr>
            <w:tcW w:w="2070" w:type="dxa"/>
            <w:vAlign w:val="center"/>
          </w:tcPr>
          <w:p w14:paraId="730B3581" w14:textId="77777777" w:rsidR="00C8728C" w:rsidRPr="002D0DF6" w:rsidRDefault="009B183C"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sidRPr="002D0DF6">
                  <w:rPr>
                    <w:rFonts w:ascii="MS Gothic" w:eastAsia="MS Gothic" w:hAnsi="MS Gothic" w:hint="eastAsia"/>
                    <w:sz w:val="24"/>
                  </w:rPr>
                  <w:t>☐</w:t>
                </w:r>
              </w:sdtContent>
            </w:sdt>
            <w:r w:rsidR="00C8728C" w:rsidRPr="002D0DF6">
              <w:rPr>
                <w:sz w:val="24"/>
              </w:rPr>
              <w:t xml:space="preserve"> Approved</w:t>
            </w:r>
          </w:p>
        </w:tc>
        <w:tc>
          <w:tcPr>
            <w:tcW w:w="2340" w:type="dxa"/>
            <w:vAlign w:val="center"/>
          </w:tcPr>
          <w:p w14:paraId="10107EEA" w14:textId="77777777" w:rsidR="00C8728C" w:rsidRPr="002D0DF6" w:rsidRDefault="009B183C"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sidRPr="002D0DF6">
                  <w:rPr>
                    <w:rFonts w:ascii="MS Gothic" w:eastAsia="MS Gothic" w:hAnsi="MS Gothic" w:hint="eastAsia"/>
                    <w:sz w:val="24"/>
                  </w:rPr>
                  <w:t>☐</w:t>
                </w:r>
              </w:sdtContent>
            </w:sdt>
            <w:r w:rsidR="00C8728C" w:rsidRPr="002D0DF6">
              <w:rPr>
                <w:sz w:val="24"/>
              </w:rPr>
              <w:t xml:space="preserve"> Not Approved</w:t>
            </w:r>
          </w:p>
        </w:tc>
      </w:tr>
    </w:tbl>
    <w:p w14:paraId="625BDCBF" w14:textId="77777777" w:rsidR="00C8728C" w:rsidRPr="002D0DF6" w:rsidRDefault="00C8728C" w:rsidP="0026028D">
      <w:pPr>
        <w:autoSpaceDE w:val="0"/>
        <w:autoSpaceDN w:val="0"/>
        <w:adjustRightInd w:val="0"/>
        <w:rPr>
          <w:rStyle w:val="Style1"/>
          <w:b/>
        </w:rPr>
      </w:pPr>
    </w:p>
    <w:p w14:paraId="7930770E" w14:textId="77777777" w:rsidR="00BC1ECF" w:rsidRPr="002D0DF6" w:rsidRDefault="0063773C" w:rsidP="0063773C">
      <w:pPr>
        <w:autoSpaceDE w:val="0"/>
        <w:autoSpaceDN w:val="0"/>
        <w:adjustRightInd w:val="0"/>
        <w:rPr>
          <w:rStyle w:val="Style1"/>
          <w:i/>
        </w:rPr>
      </w:pPr>
      <w:r w:rsidRPr="002D0DF6">
        <w:rPr>
          <w:rStyle w:val="Style1"/>
          <w:i/>
        </w:rPr>
        <w:t>Per</w:t>
      </w:r>
      <w:r w:rsidR="00BC1ECF" w:rsidRPr="002D0DF6">
        <w:rPr>
          <w:rStyle w:val="Style1"/>
          <w:i/>
        </w:rPr>
        <w:t xml:space="preserve"> §219.07 of the City Code, you </w:t>
      </w:r>
      <w:r w:rsidR="00BC1ECF" w:rsidRPr="002D0DF6">
        <w:rPr>
          <w:rStyle w:val="Style1"/>
          <w:b/>
          <w:i/>
        </w:rPr>
        <w:t>must</w:t>
      </w:r>
      <w:r w:rsidR="00BC1ECF" w:rsidRPr="002D0DF6">
        <w:rPr>
          <w:rStyle w:val="Style1"/>
          <w:i/>
        </w:rPr>
        <w:t xml:space="preserve"> include an electronic copy of the solicitation </w:t>
      </w:r>
      <w:r w:rsidRPr="002D0DF6">
        <w:rPr>
          <w:rStyle w:val="Style1"/>
          <w:i/>
        </w:rPr>
        <w:t xml:space="preserve">or your signed waiver </w:t>
      </w:r>
      <w:r w:rsidR="00BC1ECF" w:rsidRPr="002D0DF6">
        <w:rPr>
          <w:rStyle w:val="Style1"/>
          <w:i/>
        </w:rPr>
        <w:t>with your submission to the Office of Management and Budget.</w:t>
      </w:r>
    </w:p>
    <w:p w14:paraId="535454F6" w14:textId="77777777" w:rsidR="0063773C" w:rsidRPr="002D0DF6" w:rsidRDefault="0063773C" w:rsidP="0063773C">
      <w:pPr>
        <w:autoSpaceDE w:val="0"/>
        <w:autoSpaceDN w:val="0"/>
        <w:adjustRightInd w:val="0"/>
        <w:rPr>
          <w:i/>
          <w:sz w:val="24"/>
        </w:rPr>
      </w:pPr>
    </w:p>
    <w:p w14:paraId="654C4B64" w14:textId="77777777" w:rsidR="0063773C" w:rsidRPr="002D0DF6" w:rsidRDefault="0063773C" w:rsidP="0063773C">
      <w:pPr>
        <w:autoSpaceDE w:val="0"/>
        <w:autoSpaceDN w:val="0"/>
        <w:adjustRightInd w:val="0"/>
        <w:rPr>
          <w:rStyle w:val="Style1"/>
          <w:b/>
        </w:rPr>
      </w:pPr>
      <w:r w:rsidRPr="002D0DF6">
        <w:rPr>
          <w:rStyle w:val="Style1"/>
          <w:b/>
        </w:rPr>
        <w:t>Attachments</w:t>
      </w:r>
    </w:p>
    <w:p w14:paraId="3AF515FE" w14:textId="77777777" w:rsidR="0063773C" w:rsidRPr="002D0DF6" w:rsidRDefault="0063773C" w:rsidP="0063773C">
      <w:pPr>
        <w:pStyle w:val="ListParagraph"/>
        <w:numPr>
          <w:ilvl w:val="0"/>
          <w:numId w:val="4"/>
        </w:numPr>
        <w:autoSpaceDE w:val="0"/>
        <w:autoSpaceDN w:val="0"/>
        <w:adjustRightInd w:val="0"/>
        <w:rPr>
          <w:i/>
          <w:sz w:val="24"/>
        </w:rPr>
      </w:pPr>
      <w:r w:rsidRPr="002D0DF6">
        <w:rPr>
          <w:rStyle w:val="Style1"/>
          <w:i/>
        </w:rPr>
        <w:t>Please attach any additional documents and/or exhibits.</w:t>
      </w:r>
    </w:p>
    <w:sectPr w:rsidR="0063773C" w:rsidRPr="002D0DF6"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23810"/>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D0DF6"/>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D7B50"/>
    <w:rsid w:val="004E0FC6"/>
    <w:rsid w:val="004F38D0"/>
    <w:rsid w:val="004F54FA"/>
    <w:rsid w:val="00537D6D"/>
    <w:rsid w:val="00546B77"/>
    <w:rsid w:val="00555779"/>
    <w:rsid w:val="00556869"/>
    <w:rsid w:val="00561396"/>
    <w:rsid w:val="005A6B2C"/>
    <w:rsid w:val="005B2305"/>
    <w:rsid w:val="005C2315"/>
    <w:rsid w:val="005C4F67"/>
    <w:rsid w:val="005D2D2D"/>
    <w:rsid w:val="005D494A"/>
    <w:rsid w:val="005E020E"/>
    <w:rsid w:val="005F275B"/>
    <w:rsid w:val="005F2BC6"/>
    <w:rsid w:val="00613C68"/>
    <w:rsid w:val="006142CB"/>
    <w:rsid w:val="0063773C"/>
    <w:rsid w:val="00640D3B"/>
    <w:rsid w:val="00640F6E"/>
    <w:rsid w:val="006456EE"/>
    <w:rsid w:val="00645C12"/>
    <w:rsid w:val="00652E30"/>
    <w:rsid w:val="006A0E59"/>
    <w:rsid w:val="006C02FB"/>
    <w:rsid w:val="00712E0D"/>
    <w:rsid w:val="00713488"/>
    <w:rsid w:val="00726132"/>
    <w:rsid w:val="00733AF3"/>
    <w:rsid w:val="007702FA"/>
    <w:rsid w:val="007767E5"/>
    <w:rsid w:val="007B1E56"/>
    <w:rsid w:val="007B521D"/>
    <w:rsid w:val="007D5FC2"/>
    <w:rsid w:val="007D7F70"/>
    <w:rsid w:val="007F7199"/>
    <w:rsid w:val="00801756"/>
    <w:rsid w:val="00826DEE"/>
    <w:rsid w:val="00830575"/>
    <w:rsid w:val="00836D20"/>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83C"/>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13A8"/>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84D72"/>
    <w:rsid w:val="00DB1B6C"/>
    <w:rsid w:val="00DB352C"/>
    <w:rsid w:val="00DB3887"/>
    <w:rsid w:val="00DB3B8A"/>
    <w:rsid w:val="00DB666A"/>
    <w:rsid w:val="00DC4219"/>
    <w:rsid w:val="00DC6B64"/>
    <w:rsid w:val="00DF102E"/>
    <w:rsid w:val="00DF36F5"/>
    <w:rsid w:val="00DF71ED"/>
    <w:rsid w:val="00E06A73"/>
    <w:rsid w:val="00E12D1B"/>
    <w:rsid w:val="00E23304"/>
    <w:rsid w:val="00E27EB1"/>
    <w:rsid w:val="00E3140E"/>
    <w:rsid w:val="00E3659E"/>
    <w:rsid w:val="00E3783E"/>
    <w:rsid w:val="00E61AB4"/>
    <w:rsid w:val="00E64A3D"/>
    <w:rsid w:val="00E7360F"/>
    <w:rsid w:val="00E76078"/>
    <w:rsid w:val="00E840CC"/>
    <w:rsid w:val="00E90DD1"/>
    <w:rsid w:val="00EC15C0"/>
    <w:rsid w:val="00EC1F00"/>
    <w:rsid w:val="00ED1D82"/>
    <w:rsid w:val="00ED66B9"/>
    <w:rsid w:val="00EE3AFE"/>
    <w:rsid w:val="00EE4AE4"/>
    <w:rsid w:val="00EE7FC2"/>
    <w:rsid w:val="00F02DDA"/>
    <w:rsid w:val="00F10F76"/>
    <w:rsid w:val="00F14B76"/>
    <w:rsid w:val="00F37F24"/>
    <w:rsid w:val="00F43AAE"/>
    <w:rsid w:val="00F445A2"/>
    <w:rsid w:val="00F57E43"/>
    <w:rsid w:val="00F62A7D"/>
    <w:rsid w:val="00F63B20"/>
    <w:rsid w:val="00F71BAA"/>
    <w:rsid w:val="00F80F50"/>
    <w:rsid w:val="00F97CB6"/>
    <w:rsid w:val="00FA5187"/>
    <w:rsid w:val="00FB16C6"/>
    <w:rsid w:val="00FB41C1"/>
    <w:rsid w:val="00FC028F"/>
    <w:rsid w:val="00FD05AF"/>
    <w:rsid w:val="00FD3EB9"/>
    <w:rsid w:val="00FD67CD"/>
    <w:rsid w:val="00FE31DD"/>
    <w:rsid w:val="00FF7D41"/>
    <w:rsid w:val="035117DC"/>
    <w:rsid w:val="0510A13F"/>
    <w:rsid w:val="1E118B22"/>
    <w:rsid w:val="2C2947B9"/>
    <w:rsid w:val="39906041"/>
    <w:rsid w:val="3CFE5EC2"/>
    <w:rsid w:val="4C08BB3D"/>
    <w:rsid w:val="5736A073"/>
    <w:rsid w:val="58F88285"/>
    <w:rsid w:val="5B9C8A20"/>
    <w:rsid w:val="67F25F69"/>
    <w:rsid w:val="72BBC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E776E"/>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character" w:styleId="Emphasis">
    <w:name w:val="Emphasis"/>
    <w:basedOn w:val="DefaultParagraphFont"/>
    <w:qFormat/>
    <w:rsid w:val="00223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6D8E-579F-4EA3-823E-236C4AF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Company>city of pgh</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11</cp:revision>
  <cp:lastPrinted>2020-01-27T20:30:00Z</cp:lastPrinted>
  <dcterms:created xsi:type="dcterms:W3CDTF">2020-09-22T14:30:00Z</dcterms:created>
  <dcterms:modified xsi:type="dcterms:W3CDTF">2022-04-18T23:34:00Z</dcterms:modified>
</cp:coreProperties>
</file>