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53" w:rsidP="0026028D" w:rsidRDefault="009708AD" w14:paraId="5A1B9583" w14:textId="77777777">
      <w:pPr>
        <w:jc w:val="center"/>
        <w:rPr>
          <w:b/>
          <w:sz w:val="24"/>
          <w:szCs w:val="24"/>
        </w:rPr>
      </w:pPr>
      <w:bookmarkStart w:name="_GoBack" w:id="0"/>
      <w:bookmarkEnd w:id="0"/>
      <w:r>
        <w:rPr>
          <w:b/>
          <w:sz w:val="24"/>
          <w:szCs w:val="24"/>
        </w:rPr>
        <w:t>Fiscal Impact Statement</w:t>
      </w:r>
    </w:p>
    <w:p w:rsidRPr="005D494A" w:rsidR="005D494A" w:rsidP="0026028D" w:rsidRDefault="005D494A" w14:paraId="6F439AC7" w14:textId="77777777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Pr="00E7360F" w:rsidR="00E7360F">
        <w:rPr>
          <w:i/>
          <w:sz w:val="24"/>
          <w:szCs w:val="24"/>
        </w:rPr>
        <w:t>§219.07</w:t>
      </w:r>
    </w:p>
    <w:p w:rsidRPr="00A11267" w:rsidR="00CF2A3C" w:rsidP="0026028D" w:rsidRDefault="00CF2A3C" w14:paraId="0F95BC7B" w14:textId="77777777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Pr="00A11267" w:rsidR="0026028D" w:rsidTr="00017792" w14:paraId="2D64C489" w14:textId="77777777">
        <w:trPr>
          <w:trHeight w:val="315"/>
          <w:jc w:val="center"/>
        </w:trPr>
        <w:tc>
          <w:tcPr>
            <w:tcW w:w="2880" w:type="dxa"/>
            <w:vAlign w:val="center"/>
          </w:tcPr>
          <w:p w:rsidRPr="00A11267" w:rsidR="0026028D" w:rsidP="0026028D" w:rsidRDefault="0026028D" w14:paraId="7E6C7BA5" w14:textId="77777777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:rsidRPr="00A11267" w:rsidR="0026028D" w:rsidP="0046213F" w:rsidRDefault="00633155" w14:paraId="22D0554A" w14:textId="48466B14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Department of </w:t>
                </w:r>
                <w:r w:rsidR="0046213F">
                  <w:rPr>
                    <w:sz w:val="24"/>
                    <w:szCs w:val="24"/>
                  </w:rPr>
                  <w:t>Permits, Licenses, and Inspections</w:t>
                </w:r>
              </w:p>
            </w:tc>
          </w:sdtContent>
        </w:sdt>
      </w:tr>
      <w:tr w:rsidRPr="00950428" w:rsidR="003C3771" w:rsidTr="00017792" w14:paraId="4001B887" w14:textId="77777777">
        <w:trPr>
          <w:trHeight w:val="255"/>
          <w:jc w:val="center"/>
        </w:trPr>
        <w:tc>
          <w:tcPr>
            <w:tcW w:w="2880" w:type="dxa"/>
            <w:vAlign w:val="center"/>
          </w:tcPr>
          <w:p w:rsidRPr="00950428" w:rsidR="003C3771" w:rsidP="0026028D" w:rsidRDefault="003C3771" w14:paraId="0DD48EA5" w14:textId="77777777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3C3771" w:rsidP="002E786D" w:rsidRDefault="002E786D" w14:paraId="2E70FF5F" w14:textId="005F62FE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Monica Bender, Asst Dir, Licensing &amp; Admin</w:t>
                </w:r>
              </w:p>
            </w:tc>
          </w:sdtContent>
        </w:sdt>
      </w:tr>
      <w:tr w:rsidRPr="00950428" w:rsidR="0026028D" w:rsidTr="00017792" w14:paraId="47EAB821" w14:textId="77777777">
        <w:trPr>
          <w:trHeight w:val="165"/>
          <w:jc w:val="center"/>
        </w:trPr>
        <w:tc>
          <w:tcPr>
            <w:tcW w:w="2880" w:type="dxa"/>
            <w:vAlign w:val="center"/>
          </w:tcPr>
          <w:p w:rsidRPr="00C24F39" w:rsidR="0026028D" w:rsidP="0026028D" w:rsidRDefault="00BA212F" w14:paraId="1D10E4CB" w14:textId="77777777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sz w:val="24"/>
            </w:rPr>
            <w:id w:val="80352481"/>
            <w:placeholder>
              <w:docPart w:val="48F2F587C1074C83901BEEFC511795EA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:rsidRPr="00C24F39" w:rsidR="0026028D" w:rsidP="00F970BF" w:rsidRDefault="0046213F" w14:paraId="2C25F9BE" w14:textId="5A34B1E9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Director Sarah Kinter, Departments of Permits, Licenses, and Inspections</w:t>
                </w:r>
              </w:p>
            </w:tc>
          </w:sdtContent>
        </w:sdt>
      </w:tr>
      <w:tr w:rsidRPr="00950428" w:rsidR="0026028D" w:rsidTr="00017792" w14:paraId="0C750057" w14:textId="77777777">
        <w:trPr>
          <w:trHeight w:val="300"/>
          <w:jc w:val="center"/>
        </w:trPr>
        <w:tc>
          <w:tcPr>
            <w:tcW w:w="2880" w:type="dxa"/>
            <w:vAlign w:val="center"/>
          </w:tcPr>
          <w:p w:rsidRPr="00950428" w:rsidR="0026028D" w:rsidP="00AD12A8" w:rsidRDefault="003C3771" w14:paraId="12A6961E" w14:textId="77777777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Pr="00950428" w:rsidR="0026028D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:rsidRPr="00950428" w:rsidR="0026028D" w:rsidP="00DF102E" w:rsidRDefault="0046213F" w14:paraId="1BD9C55B" w14:textId="5ED87888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Contract Authorization</w:t>
                </w:r>
              </w:p>
            </w:tc>
          </w:sdtContent>
        </w:sdt>
      </w:tr>
    </w:tbl>
    <w:p w:rsidRPr="00950428" w:rsidR="00A04756" w:rsidP="0026028D" w:rsidRDefault="00A04756" w14:paraId="7F9AB9A2" w14:textId="77777777">
      <w:pPr>
        <w:autoSpaceDE w:val="0"/>
        <w:autoSpaceDN w:val="0"/>
        <w:adjustRightInd w:val="0"/>
        <w:rPr>
          <w:sz w:val="24"/>
          <w:szCs w:val="24"/>
        </w:rPr>
      </w:pPr>
    </w:p>
    <w:p w:rsidRPr="00950428" w:rsidR="003F6BD7" w:rsidP="003F6BD7" w:rsidRDefault="003C3771" w14:paraId="6DD0663F" w14:textId="7777777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Pr="00950428" w:rsidR="003F6BD7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p w:rsidRPr="00EC1B77" w:rsidR="003F6BD7" w:rsidP="009639AF" w:rsidRDefault="0023534D" w14:paraId="6EEF7C64" w14:textId="3A6A48E0">
      <w:pPr>
        <w:rPr>
          <w:sz w:val="40"/>
          <w:szCs w:val="24"/>
        </w:rPr>
      </w:pPr>
      <w:sdt>
        <w:sdtPr>
          <w:rPr>
            <w:color w:val="000000"/>
            <w:sz w:val="24"/>
            <w:shd w:val="clear" w:color="auto" w:fill="FFFFFF"/>
          </w:rPr>
          <w:id w:val="-1170251545"/>
          <w:lock w:val="sdtLocked"/>
          <w:placeholder>
            <w:docPart w:val="B96D5C692DDC4FF988D7DD521381D98A"/>
          </w:placeholder>
          <w:text w:multiLine="1"/>
        </w:sdtPr>
        <w:sdtEndPr/>
        <w:sdtContent>
          <w:r w:rsidRPr="00443EEC" w:rsidR="00443EEC">
            <w:rPr>
              <w:color w:val="000000"/>
              <w:sz w:val="24"/>
              <w:shd w:val="clear" w:color="auto" w:fill="FFFFFF"/>
            </w:rPr>
            <w:t xml:space="preserve">Resolution requesting authorization for the Mayor and the Department of Permits, Licenses, and Inspections (“PLI”) to enter into an Agreement or Agreements with </w:t>
          </w:r>
          <w:r w:rsidR="002E786D">
            <w:rPr>
              <w:color w:val="000000"/>
              <w:sz w:val="24"/>
              <w:shd w:val="clear" w:color="auto" w:fill="FFFFFF"/>
            </w:rPr>
            <w:t xml:space="preserve">RJ Lee Group for professional services providing materials for and analysis of lead dust samples pertaining to PLI’s execution of the City of Pittsburgh’s Lead Safe Ordinance. </w:t>
          </w:r>
          <w:r w:rsidRPr="00443EEC" w:rsidR="00443EEC">
            <w:rPr>
              <w:color w:val="000000"/>
              <w:sz w:val="24"/>
              <w:shd w:val="clear" w:color="auto" w:fill="FFFFFF"/>
            </w:rPr>
            <w:t xml:space="preserve">The Agreement is chargeable and payable from the following account in an amount not to exceed </w:t>
          </w:r>
          <w:r w:rsidR="002E786D">
            <w:rPr>
              <w:color w:val="000000"/>
              <w:sz w:val="24"/>
              <w:shd w:val="clear" w:color="auto" w:fill="FFFFFF"/>
            </w:rPr>
            <w:t xml:space="preserve">One Hundred Thousand </w:t>
          </w:r>
          <w:r w:rsidRPr="00443EEC" w:rsidR="00443EEC">
            <w:rPr>
              <w:color w:val="000000"/>
              <w:sz w:val="24"/>
              <w:shd w:val="clear" w:color="auto" w:fill="FFFFFF"/>
            </w:rPr>
            <w:t>Dollars ($</w:t>
          </w:r>
          <w:r w:rsidR="002E786D">
            <w:rPr>
              <w:color w:val="000000"/>
              <w:sz w:val="24"/>
              <w:shd w:val="clear" w:color="auto" w:fill="FFFFFF"/>
            </w:rPr>
            <w:t>100</w:t>
          </w:r>
          <w:r w:rsidRPr="00443EEC" w:rsidR="00443EEC">
            <w:rPr>
              <w:color w:val="000000"/>
              <w:sz w:val="24"/>
              <w:shd w:val="clear" w:color="auto" w:fill="FFFFFF"/>
            </w:rPr>
            <w:t>,</w:t>
          </w:r>
          <w:r w:rsidR="002E786D">
            <w:rPr>
              <w:color w:val="000000"/>
              <w:sz w:val="24"/>
              <w:shd w:val="clear" w:color="auto" w:fill="FFFFFF"/>
            </w:rPr>
            <w:t>0</w:t>
          </w:r>
          <w:r w:rsidRPr="00443EEC" w:rsidR="00443EEC">
            <w:rPr>
              <w:color w:val="000000"/>
              <w:sz w:val="24"/>
              <w:shd w:val="clear" w:color="auto" w:fill="FFFFFF"/>
            </w:rPr>
            <w:t xml:space="preserve">00).  </w:t>
          </w:r>
        </w:sdtContent>
      </w:sdt>
    </w:p>
    <w:p w:rsidRPr="00950428" w:rsidR="003F6BD7" w:rsidP="0026028D" w:rsidRDefault="003F6BD7" w14:paraId="7483EBC1" w14:textId="77777777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Pr="00950428" w:rsidR="00CB2BD7" w:rsidTr="00017792" w14:paraId="2754A228" w14:textId="77777777">
        <w:trPr>
          <w:trHeight w:val="308"/>
          <w:jc w:val="center"/>
        </w:trPr>
        <w:tc>
          <w:tcPr>
            <w:tcW w:w="2955" w:type="dxa"/>
            <w:vAlign w:val="center"/>
          </w:tcPr>
          <w:p w:rsidRPr="00950428" w:rsidR="00CB2BD7" w:rsidP="005176A8" w:rsidRDefault="000A248F" w14:paraId="03F84CD1" w14:textId="77777777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Pr="00950428" w:rsidR="00CB2BD7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:rsidRPr="00950428" w:rsidR="00CB2BD7" w:rsidP="002E786D" w:rsidRDefault="009639AF" w14:paraId="67A7B195" w14:textId="6130059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 </w:t>
            </w:r>
            <w:r w:rsidR="002E786D">
              <w:rPr>
                <w:sz w:val="24"/>
                <w:szCs w:val="24"/>
              </w:rPr>
              <w:t>100,0</w:t>
            </w:r>
            <w:r w:rsidR="00F970BF">
              <w:rPr>
                <w:sz w:val="24"/>
                <w:szCs w:val="24"/>
              </w:rPr>
              <w:t>00</w:t>
            </w:r>
            <w:r w:rsidR="0046213F">
              <w:rPr>
                <w:sz w:val="24"/>
                <w:szCs w:val="24"/>
              </w:rPr>
              <w:t>.00</w:t>
            </w:r>
          </w:p>
        </w:tc>
      </w:tr>
      <w:tr w:rsidRPr="00950428" w:rsidR="00EE4AE4" w:rsidTr="00017792" w14:paraId="5F5E793A" w14:textId="77777777">
        <w:trPr>
          <w:trHeight w:val="293"/>
          <w:jc w:val="center"/>
        </w:trPr>
        <w:tc>
          <w:tcPr>
            <w:tcW w:w="2955" w:type="dxa"/>
            <w:vAlign w:val="center"/>
          </w:tcPr>
          <w:p w:rsidRPr="00950428" w:rsidR="00EE4AE4" w:rsidP="005176A8" w:rsidRDefault="00EE4AE4" w14:paraId="74DDAA20" w14:textId="77777777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:rsidRPr="00950428" w:rsidR="00EE4AE4" w:rsidP="005176A8" w:rsidRDefault="0023534D" w14:paraId="76D48668" w14:textId="3C38C02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A44"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 w:rsidRPr="00950428" w:rsidR="00EE4AE4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:rsidRPr="00950428" w:rsidR="00EE4AE4" w:rsidP="00EE4AE4" w:rsidRDefault="0023534D" w14:paraId="52353C7D" w14:textId="292B5F93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13F">
                  <w:rPr>
                    <w:rFonts w:hint="eastAsia" w:ascii="MS Gothic" w:hAnsi="MS Gothic" w:eastAsia="MS Gothic"/>
                    <w:sz w:val="24"/>
                  </w:rPr>
                  <w:t>☒</w:t>
                </w:r>
              </w:sdtContent>
            </w:sdt>
            <w:r w:rsidRPr="00950428" w:rsidR="00EE4AE4">
              <w:rPr>
                <w:sz w:val="24"/>
              </w:rPr>
              <w:t xml:space="preserve"> Multi-Year</w:t>
            </w:r>
          </w:p>
        </w:tc>
      </w:tr>
      <w:tr w:rsidRPr="00950428" w:rsidR="00EE4AE4" w:rsidTr="00017792" w14:paraId="0B3EB8ED" w14:textId="77777777">
        <w:trPr>
          <w:trHeight w:val="293"/>
          <w:jc w:val="center"/>
        </w:trPr>
        <w:tc>
          <w:tcPr>
            <w:tcW w:w="2955" w:type="dxa"/>
            <w:vAlign w:val="center"/>
          </w:tcPr>
          <w:p w:rsidRPr="005C4F67" w:rsidR="00EE4AE4" w:rsidP="005176A8" w:rsidRDefault="00EE4AE4" w14:paraId="465D7C8A" w14:textId="77777777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:rsidRPr="00950428" w:rsidR="00EE4AE4" w:rsidP="00EE4AE4" w:rsidRDefault="0023534D" w14:paraId="0B7F8524" w14:textId="7B27603B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13F">
                  <w:rPr>
                    <w:rFonts w:hint="eastAsia" w:ascii="MS Gothic" w:hAnsi="MS Gothic" w:eastAsia="MS Gothic"/>
                    <w:sz w:val="24"/>
                  </w:rPr>
                  <w:t>☒</w:t>
                </w:r>
              </w:sdtContent>
            </w:sdt>
            <w:r w:rsidRPr="00950428" w:rsidR="00EE4AE4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:rsidRPr="00950428" w:rsidR="00EE4AE4" w:rsidP="00EE4AE4" w:rsidRDefault="0023534D" w14:paraId="362362BC" w14:textId="2174E390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A44"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 w:rsidRPr="00950428" w:rsidR="00EE4AE4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:rsidRPr="00950428" w:rsidR="00EE4AE4" w:rsidP="005176A8" w:rsidRDefault="0023534D" w14:paraId="068FAA08" w14:textId="4C51150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27D"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 w:rsidRPr="00950428" w:rsidR="00EE4AE4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:rsidRPr="00950428" w:rsidR="00EE4AE4" w:rsidP="005176A8" w:rsidRDefault="0023534D" w14:paraId="507A9F51" w14:textId="5D445119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13F">
                  <w:rPr>
                    <w:rFonts w:hint="eastAsia" w:ascii="MS Gothic" w:hAnsi="MS Gothic" w:eastAsia="MS Gothic"/>
                    <w:sz w:val="24"/>
                  </w:rPr>
                  <w:t>☒</w:t>
                </w:r>
              </w:sdtContent>
            </w:sdt>
            <w:r w:rsidRPr="00950428" w:rsidR="00EE4AE4">
              <w:rPr>
                <w:sz w:val="24"/>
              </w:rPr>
              <w:t xml:space="preserve"> Trust Fund</w:t>
            </w:r>
          </w:p>
        </w:tc>
      </w:tr>
      <w:tr w:rsidRPr="00950428" w:rsidR="00423263" w:rsidTr="00017792" w14:paraId="0ED83E6C" w14:textId="77777777">
        <w:trPr>
          <w:trHeight w:val="293"/>
          <w:jc w:val="center"/>
        </w:trPr>
        <w:tc>
          <w:tcPr>
            <w:tcW w:w="2955" w:type="dxa"/>
            <w:vAlign w:val="center"/>
          </w:tcPr>
          <w:p w:rsidRPr="00950428" w:rsidR="00423263" w:rsidP="005176A8" w:rsidRDefault="00423263" w14:paraId="00490F0E" w14:textId="77777777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:rsidRPr="00950428" w:rsidR="00423263" w:rsidP="005176A8" w:rsidRDefault="0023534D" w14:paraId="0DD32CFC" w14:textId="130262F7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13F">
                  <w:rPr>
                    <w:rFonts w:hint="eastAsia" w:ascii="MS Gothic" w:hAnsi="MS Gothic" w:eastAsia="MS Gothic"/>
                    <w:sz w:val="24"/>
                  </w:rPr>
                  <w:t>☒</w:t>
                </w:r>
              </w:sdtContent>
            </w:sdt>
            <w:r w:rsidRPr="00950428" w:rsidR="00423263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:rsidRPr="00950428" w:rsidR="00423263" w:rsidP="005176A8" w:rsidRDefault="0023534D" w14:paraId="7971690E" w14:textId="6222044B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6A8"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 w:rsidRPr="00950428" w:rsidR="00423263">
              <w:rPr>
                <w:sz w:val="24"/>
              </w:rPr>
              <w:t xml:space="preserve"> No</w:t>
            </w:r>
          </w:p>
        </w:tc>
      </w:tr>
    </w:tbl>
    <w:p w:rsidR="00633155" w:rsidP="0026028D" w:rsidRDefault="00633155" w14:paraId="0E06BE22" w14:textId="682FF52D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3E542C" w:rsidP="0026028D" w:rsidRDefault="003F6BD7" w14:paraId="56368E17" w14:textId="2F7BE72F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:rsidRPr="00241A44" w:rsidR="0046213F" w:rsidP="0026028D" w:rsidRDefault="00F970BF" w14:paraId="19A357A7" w14:textId="4F1AE57E">
      <w:pPr>
        <w:autoSpaceDE w:val="0"/>
        <w:autoSpaceDN w:val="0"/>
        <w:adjustRightInd w:val="0"/>
        <w:rPr>
          <w:sz w:val="24"/>
          <w:szCs w:val="24"/>
        </w:rPr>
      </w:pPr>
      <w:r>
        <w:rPr>
          <w:rStyle w:val="normaltextrun"/>
          <w:b/>
          <w:bCs/>
          <w:color w:val="222222"/>
          <w:sz w:val="23"/>
          <w:szCs w:val="23"/>
          <w:shd w:val="clear" w:color="auto" w:fill="FFFFFF"/>
        </w:rPr>
        <w:t>20</w:t>
      </w:r>
      <w:r w:rsidR="00D51826">
        <w:rPr>
          <w:rStyle w:val="normaltextrun"/>
          <w:b/>
          <w:bCs/>
          <w:color w:val="222222"/>
          <w:sz w:val="23"/>
          <w:szCs w:val="23"/>
          <w:shd w:val="clear" w:color="auto" w:fill="FFFFFF"/>
        </w:rPr>
        <w:t>22</w:t>
      </w:r>
      <w:r w:rsidR="0046213F">
        <w:rPr>
          <w:rStyle w:val="tabchar"/>
          <w:rFonts w:ascii="Calibri" w:hAnsi="Calibri" w:cs="Calibri"/>
          <w:color w:val="222222"/>
          <w:sz w:val="23"/>
          <w:szCs w:val="23"/>
          <w:shd w:val="clear" w:color="auto" w:fill="FFFFFF"/>
        </w:rPr>
        <w:t xml:space="preserve"> </w:t>
      </w:r>
      <w:r w:rsidR="0046213F">
        <w:rPr>
          <w:rStyle w:val="tabchar"/>
          <w:rFonts w:ascii="Calibri" w:hAnsi="Calibri" w:cs="Calibri"/>
          <w:color w:val="222222"/>
          <w:sz w:val="23"/>
          <w:szCs w:val="23"/>
          <w:shd w:val="clear" w:color="auto" w:fill="FFFFFF"/>
        </w:rPr>
        <w:tab/>
      </w:r>
      <w:r w:rsidR="0046213F">
        <w:rPr>
          <w:rStyle w:val="normaltextrun"/>
          <w:b/>
          <w:bCs/>
          <w:color w:val="222222"/>
          <w:sz w:val="23"/>
          <w:szCs w:val="23"/>
          <w:shd w:val="clear" w:color="auto" w:fill="FFFFFF"/>
        </w:rPr>
        <w:t>$</w:t>
      </w:r>
      <w:r w:rsidR="00D51826">
        <w:rPr>
          <w:rStyle w:val="normaltextrun"/>
          <w:b/>
          <w:bCs/>
          <w:color w:val="222222"/>
          <w:sz w:val="23"/>
          <w:szCs w:val="23"/>
          <w:shd w:val="clear" w:color="auto" w:fill="FFFFFF"/>
        </w:rPr>
        <w:t>100</w:t>
      </w:r>
      <w:r w:rsidR="0046213F">
        <w:rPr>
          <w:rStyle w:val="normaltextrun"/>
          <w:b/>
          <w:bCs/>
          <w:color w:val="222222"/>
          <w:sz w:val="23"/>
          <w:szCs w:val="23"/>
          <w:shd w:val="clear" w:color="auto" w:fill="FFFFFF"/>
        </w:rPr>
        <w:t>,000.00</w:t>
      </w:r>
      <w:r w:rsidR="0046213F">
        <w:rPr>
          <w:rStyle w:val="tabchar"/>
          <w:rFonts w:ascii="Calibri" w:hAnsi="Calibri" w:cs="Calibri"/>
          <w:color w:val="222222"/>
          <w:sz w:val="23"/>
          <w:szCs w:val="23"/>
          <w:shd w:val="clear" w:color="auto" w:fill="FFFFFF"/>
        </w:rPr>
        <w:t xml:space="preserve"> </w:t>
      </w:r>
      <w:r>
        <w:rPr>
          <w:rStyle w:val="tabchar"/>
          <w:rFonts w:ascii="Calibri" w:hAnsi="Calibri" w:cs="Calibri"/>
          <w:color w:val="222222"/>
          <w:sz w:val="23"/>
          <w:szCs w:val="23"/>
          <w:shd w:val="clear" w:color="auto" w:fill="FFFFFF"/>
        </w:rPr>
        <w:t xml:space="preserve"> </w:t>
      </w:r>
      <w:r w:rsidRPr="00F970BF">
        <w:rPr>
          <w:rStyle w:val="normaltextrun"/>
          <w:b/>
          <w:bCs/>
          <w:color w:val="222222"/>
          <w:sz w:val="23"/>
          <w:szCs w:val="23"/>
          <w:shd w:val="clear" w:color="auto" w:fill="FFFFFF"/>
        </w:rPr>
        <w:t>11101.53.53901.130000.20</w:t>
      </w:r>
      <w:r w:rsidR="00D51826">
        <w:rPr>
          <w:rStyle w:val="normaltextrun"/>
          <w:b/>
          <w:bCs/>
          <w:color w:val="222222"/>
          <w:sz w:val="23"/>
          <w:szCs w:val="23"/>
          <w:shd w:val="clear" w:color="auto" w:fill="FFFFFF"/>
        </w:rPr>
        <w:t>22</w:t>
      </w:r>
      <w:r w:rsidR="0046213F">
        <w:rPr>
          <w:rStyle w:val="tabchar"/>
          <w:rFonts w:ascii="Calibri" w:hAnsi="Calibri" w:cs="Calibri"/>
          <w:color w:val="222222"/>
          <w:sz w:val="23"/>
          <w:szCs w:val="23"/>
          <w:shd w:val="clear" w:color="auto" w:fill="FFFFFF"/>
        </w:rPr>
        <w:t xml:space="preserve"> </w:t>
      </w:r>
      <w:r w:rsidR="0046213F">
        <w:rPr>
          <w:rStyle w:val="scxw176128025"/>
          <w:color w:val="000000"/>
          <w:shd w:val="clear" w:color="auto" w:fill="FFFFFF"/>
        </w:rPr>
        <w:t> </w:t>
      </w:r>
      <w:r w:rsidR="0046213F">
        <w:rPr>
          <w:color w:val="000000"/>
          <w:shd w:val="clear" w:color="auto" w:fill="FFFFFF"/>
        </w:rPr>
        <w:br/>
      </w:r>
    </w:p>
    <w:p w:rsidRPr="00950428" w:rsidR="003F6BD7" w:rsidP="0026028D" w:rsidRDefault="00BA212F" w14:paraId="0E106767" w14:textId="77777777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p w:rsidR="003F6BD7" w:rsidP="003E542C" w:rsidRDefault="00633155" w14:paraId="265B8BA6" w14:textId="45192042">
      <w:pPr>
        <w:autoSpaceDE w:val="0"/>
        <w:autoSpaceDN w:val="0"/>
        <w:adjustRightInd w:val="0"/>
        <w:rPr>
          <w:rStyle w:val="Style1"/>
        </w:rPr>
      </w:pPr>
      <w:r>
        <w:rPr>
          <w:rStyle w:val="Style1"/>
        </w:rPr>
        <w:t>N/A</w:t>
      </w:r>
    </w:p>
    <w:p w:rsidRPr="00950428" w:rsidR="00D51826" w:rsidP="003E542C" w:rsidRDefault="00D51826" w14:paraId="6FF75B6A" w14:textId="77777777">
      <w:pPr>
        <w:autoSpaceDE w:val="0"/>
        <w:autoSpaceDN w:val="0"/>
        <w:adjustRightInd w:val="0"/>
        <w:rPr>
          <w:b/>
          <w:sz w:val="24"/>
          <w:szCs w:val="24"/>
        </w:rPr>
      </w:pPr>
    </w:p>
    <w:p w:rsidRPr="00950428" w:rsidR="007B521D" w:rsidP="0026028D" w:rsidRDefault="007B521D" w14:paraId="76139DF4" w14:textId="41049A08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Pr="00950428" w:rsidR="003F6BD7">
        <w:rPr>
          <w:b/>
          <w:sz w:val="24"/>
          <w:szCs w:val="24"/>
        </w:rPr>
        <w:t>mpact on City Revenue</w:t>
      </w:r>
    </w:p>
    <w:p w:rsidR="00FE2A7C" w:rsidP="00EE3AFE" w:rsidRDefault="00633155" w14:paraId="46688CC5" w14:textId="77777777">
      <w:pPr>
        <w:autoSpaceDE w:val="0"/>
        <w:autoSpaceDN w:val="0"/>
        <w:adjustRightInd w:val="0"/>
        <w:rPr>
          <w:rStyle w:val="Style1"/>
          <w:b/>
        </w:rPr>
      </w:pPr>
      <w:r>
        <w:rPr>
          <w:rStyle w:val="Style1"/>
        </w:rPr>
        <w:t>N/A</w:t>
      </w:r>
    </w:p>
    <w:p w:rsidR="00FE2A7C" w:rsidP="00EE3AFE" w:rsidRDefault="00FE2A7C" w14:paraId="2C4C9624" w14:textId="5BAF54DD">
      <w:pPr>
        <w:autoSpaceDE w:val="0"/>
        <w:autoSpaceDN w:val="0"/>
        <w:adjustRightInd w:val="0"/>
        <w:rPr>
          <w:rStyle w:val="Style1"/>
          <w:b/>
        </w:rPr>
      </w:pPr>
    </w:p>
    <w:p w:rsidR="00F970BF" w:rsidP="00EE3AFE" w:rsidRDefault="00F970BF" w14:paraId="7057857D" w14:textId="4B81B171">
      <w:pPr>
        <w:autoSpaceDE w:val="0"/>
        <w:autoSpaceDN w:val="0"/>
        <w:adjustRightInd w:val="0"/>
        <w:rPr>
          <w:rStyle w:val="Style1"/>
          <w:b/>
        </w:rPr>
      </w:pPr>
    </w:p>
    <w:p w:rsidR="00F970BF" w:rsidP="00EE3AFE" w:rsidRDefault="00F970BF" w14:paraId="498117D6" w14:textId="787C5A22">
      <w:pPr>
        <w:autoSpaceDE w:val="0"/>
        <w:autoSpaceDN w:val="0"/>
        <w:adjustRightInd w:val="0"/>
        <w:rPr>
          <w:rStyle w:val="Style1"/>
          <w:b/>
        </w:rPr>
      </w:pPr>
    </w:p>
    <w:p w:rsidR="00F970BF" w:rsidP="00EE3AFE" w:rsidRDefault="00F970BF" w14:paraId="559AD20C" w14:textId="2F78EE67">
      <w:pPr>
        <w:autoSpaceDE w:val="0"/>
        <w:autoSpaceDN w:val="0"/>
        <w:adjustRightInd w:val="0"/>
        <w:rPr>
          <w:rStyle w:val="Style1"/>
          <w:b/>
        </w:rPr>
      </w:pPr>
    </w:p>
    <w:p w:rsidR="00F970BF" w:rsidP="00EE3AFE" w:rsidRDefault="00F970BF" w14:paraId="4D5EA94D" w14:textId="4391DE8A">
      <w:pPr>
        <w:autoSpaceDE w:val="0"/>
        <w:autoSpaceDN w:val="0"/>
        <w:adjustRightInd w:val="0"/>
        <w:rPr>
          <w:rStyle w:val="Style1"/>
          <w:b/>
        </w:rPr>
      </w:pPr>
    </w:p>
    <w:p w:rsidR="00F970BF" w:rsidP="00EE3AFE" w:rsidRDefault="00F970BF" w14:paraId="4E133FBB" w14:textId="5380BC7A">
      <w:pPr>
        <w:autoSpaceDE w:val="0"/>
        <w:autoSpaceDN w:val="0"/>
        <w:adjustRightInd w:val="0"/>
        <w:rPr>
          <w:rStyle w:val="Style1"/>
          <w:b/>
        </w:rPr>
      </w:pPr>
    </w:p>
    <w:p w:rsidR="00F970BF" w:rsidP="00EE3AFE" w:rsidRDefault="00F970BF" w14:paraId="0CCB8278" w14:textId="7658E984">
      <w:pPr>
        <w:autoSpaceDE w:val="0"/>
        <w:autoSpaceDN w:val="0"/>
        <w:adjustRightInd w:val="0"/>
        <w:rPr>
          <w:rStyle w:val="Style1"/>
          <w:b/>
        </w:rPr>
      </w:pPr>
    </w:p>
    <w:p w:rsidR="00F970BF" w:rsidP="00EE3AFE" w:rsidRDefault="00F970BF" w14:paraId="4C03686F" w14:textId="39CA515A">
      <w:pPr>
        <w:autoSpaceDE w:val="0"/>
        <w:autoSpaceDN w:val="0"/>
        <w:adjustRightInd w:val="0"/>
        <w:rPr>
          <w:rStyle w:val="Style1"/>
          <w:b/>
        </w:rPr>
      </w:pPr>
    </w:p>
    <w:p w:rsidR="00F970BF" w:rsidP="00EE3AFE" w:rsidRDefault="00F970BF" w14:paraId="219FBA2C" w14:textId="07B5E09C">
      <w:pPr>
        <w:autoSpaceDE w:val="0"/>
        <w:autoSpaceDN w:val="0"/>
        <w:adjustRightInd w:val="0"/>
        <w:rPr>
          <w:rStyle w:val="Style1"/>
          <w:b/>
        </w:rPr>
      </w:pPr>
    </w:p>
    <w:p w:rsidR="00F970BF" w:rsidP="00EE3AFE" w:rsidRDefault="00F970BF" w14:paraId="6776841B" w14:textId="48B6EBEE">
      <w:pPr>
        <w:autoSpaceDE w:val="0"/>
        <w:autoSpaceDN w:val="0"/>
        <w:adjustRightInd w:val="0"/>
        <w:rPr>
          <w:rStyle w:val="Style1"/>
          <w:b/>
        </w:rPr>
      </w:pPr>
    </w:p>
    <w:p w:rsidR="00F970BF" w:rsidP="00EE3AFE" w:rsidRDefault="00F970BF" w14:paraId="2C85E76C" w14:textId="77777777">
      <w:pPr>
        <w:autoSpaceDE w:val="0"/>
        <w:autoSpaceDN w:val="0"/>
        <w:adjustRightInd w:val="0"/>
        <w:rPr>
          <w:rStyle w:val="Style1"/>
          <w:b/>
        </w:rPr>
      </w:pPr>
    </w:p>
    <w:p w:rsidRPr="00FE2A7C" w:rsidR="00BC1ECF" w:rsidP="00EE3AFE" w:rsidRDefault="00BC1ECF" w14:paraId="1A7ED8E8" w14:textId="33ED290D">
      <w:pPr>
        <w:autoSpaceDE w:val="0"/>
        <w:autoSpaceDN w:val="0"/>
        <w:adjustRightInd w:val="0"/>
        <w:rPr>
          <w:sz w:val="24"/>
        </w:rPr>
      </w:pPr>
      <w:r>
        <w:rPr>
          <w:b/>
          <w:sz w:val="24"/>
          <w:szCs w:val="24"/>
          <w:u w:val="single"/>
        </w:rPr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:rsidR="005D494A" w:rsidP="00EE3AFE" w:rsidRDefault="005D494A" w14:paraId="0F53FA40" w14:textId="77777777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Pr="00950428" w:rsidR="00BC1ECF" w:rsidTr="00FD67CD" w14:paraId="02624790" w14:textId="77777777">
        <w:trPr>
          <w:trHeight w:val="293"/>
          <w:jc w:val="center"/>
        </w:trPr>
        <w:tc>
          <w:tcPr>
            <w:tcW w:w="2595" w:type="dxa"/>
            <w:vAlign w:val="center"/>
          </w:tcPr>
          <w:p w:rsidR="00BC1ECF" w:rsidP="005176A8" w:rsidRDefault="00BC1ECF" w14:paraId="23B4250B" w14:textId="77777777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Method of Procurement</w:t>
            </w:r>
          </w:p>
          <w:p w:rsidRPr="00BC1ECF" w:rsidR="00BC1ECF" w:rsidP="005176A8" w:rsidRDefault="00BC1ECF" w14:paraId="50FDEEE3" w14:textId="77777777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:rsidRPr="00950428" w:rsidR="00BC1ECF" w:rsidP="005176A8" w:rsidRDefault="0023534D" w14:paraId="38C256C7" w14:textId="4B8C54A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826">
                  <w:rPr>
                    <w:rFonts w:hint="eastAsia" w:ascii="MS Gothic" w:hAnsi="MS Gothic" w:eastAsia="MS Gothic"/>
                    <w:sz w:val="24"/>
                  </w:rPr>
                  <w:t>☒</w:t>
                </w:r>
              </w:sdtContent>
            </w:sdt>
            <w:r w:rsidRPr="00950428" w:rsidR="00BC1ECF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:rsidRPr="00950428" w:rsidR="00BC1ECF" w:rsidP="00290A9B" w:rsidRDefault="0023534D" w14:paraId="1287E1BE" w14:textId="5650252F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0BF"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 w:rsidRPr="00950428" w:rsidR="00BC1ECF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:rsidR="005C2315" w:rsidP="005C2315" w:rsidRDefault="0023534D" w14:paraId="01EBFA83" w14:textId="28CBC5ED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826"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 w:rsidRPr="00950428" w:rsidR="00BC1ECF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:rsidRPr="005C2315" w:rsidR="00BC1ECF" w:rsidP="00FD67CD" w:rsidRDefault="005C2315" w14:paraId="54F627D0" w14:textId="77777777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:rsidR="00830575" w:rsidP="00EE3AFE" w:rsidRDefault="00830575" w14:paraId="0F600022" w14:textId="77777777">
      <w:pPr>
        <w:autoSpaceDE w:val="0"/>
        <w:autoSpaceDN w:val="0"/>
        <w:adjustRightInd w:val="0"/>
        <w:rPr>
          <w:b/>
          <w:sz w:val="24"/>
          <w:szCs w:val="24"/>
        </w:rPr>
      </w:pPr>
    </w:p>
    <w:p w:rsidRPr="00950428" w:rsidR="00EE3AFE" w:rsidP="00EE3AFE" w:rsidRDefault="00712E0D" w14:paraId="70F1E142" w14:textId="77777777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text w:multiLine="1"/>
      </w:sdtPr>
      <w:sdtEndPr>
        <w:rPr>
          <w:rStyle w:val="DefaultParagraphFont"/>
          <w:sz w:val="20"/>
          <w:szCs w:val="24"/>
        </w:rPr>
      </w:sdtEndPr>
      <w:sdtContent>
        <w:p w:rsidRPr="00950428" w:rsidR="00EE3AFE" w:rsidP="00EE3AFE" w:rsidRDefault="00D51826" w14:paraId="0A5B87B5" w14:textId="50CFEC6B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RJ Lee Group, exceptional industry qualifications and staffing compliment to support services contracted</w:t>
          </w:r>
        </w:p>
      </w:sdtContent>
    </w:sdt>
    <w:p w:rsidR="00EE3AFE" w:rsidP="00EE3AFE" w:rsidRDefault="00EE3AFE" w14:paraId="7471DF6D" w14:textId="77777777">
      <w:pPr>
        <w:autoSpaceDE w:val="0"/>
        <w:autoSpaceDN w:val="0"/>
        <w:adjustRightInd w:val="0"/>
        <w:rPr>
          <w:b/>
          <w:sz w:val="24"/>
          <w:szCs w:val="24"/>
        </w:rPr>
      </w:pPr>
    </w:p>
    <w:p w:rsidRPr="00950428" w:rsidR="00C8728C" w:rsidP="00C8728C" w:rsidRDefault="00C8728C" w14:paraId="4F954D09" w14:textId="77777777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text w:multiLine="1"/>
      </w:sdtPr>
      <w:sdtEndPr>
        <w:rPr>
          <w:rStyle w:val="DefaultParagraphFont"/>
          <w:sz w:val="20"/>
          <w:szCs w:val="24"/>
        </w:rPr>
      </w:sdtEndPr>
      <w:sdtContent>
        <w:p w:rsidRPr="00950428" w:rsidR="00C8728C" w:rsidP="00C8728C" w:rsidRDefault="00D51826" w14:paraId="2DB9369A" w14:textId="0F22570B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Professional Services Industries “PSI”</w:t>
          </w:r>
        </w:p>
      </w:sdtContent>
    </w:sdt>
    <w:p w:rsidR="00C8728C" w:rsidP="00EE3AFE" w:rsidRDefault="00C8728C" w14:paraId="35706DBD" w14:textId="77777777">
      <w:pPr>
        <w:autoSpaceDE w:val="0"/>
        <w:autoSpaceDN w:val="0"/>
        <w:adjustRightInd w:val="0"/>
        <w:rPr>
          <w:b/>
          <w:sz w:val="24"/>
          <w:szCs w:val="24"/>
        </w:rPr>
      </w:pPr>
    </w:p>
    <w:p w:rsidRPr="00950428" w:rsidR="00EE3AFE" w:rsidP="00EE3AFE" w:rsidRDefault="00C8728C" w14:paraId="352EC38D" w14:textId="77777777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text w:multiLine="1"/>
      </w:sdtPr>
      <w:sdtEndPr>
        <w:rPr>
          <w:rStyle w:val="DefaultParagraphFont"/>
          <w:sz w:val="20"/>
          <w:szCs w:val="24"/>
        </w:rPr>
      </w:sdtEndPr>
      <w:sdtContent>
        <w:p w:rsidRPr="00950428" w:rsidR="00EE3AFE" w:rsidP="00EE3AFE" w:rsidRDefault="00D51826" w14:paraId="5E10D488" w14:textId="5E38E971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Scored on:</w:t>
          </w:r>
          <w:r>
            <w:rPr>
              <w:rStyle w:val="Style1"/>
            </w:rPr>
            <w:br/>
          </w:r>
          <w:r>
            <w:rPr>
              <w:szCs w:val="24"/>
            </w:rPr>
            <w:t>1. Firm’s Qualifications, Experience, and References</w:t>
          </w:r>
          <w:r>
            <w:rPr>
              <w:szCs w:val="24"/>
            </w:rPr>
            <w:br/>
          </w:r>
          <w:r>
            <w:rPr>
              <w:szCs w:val="24"/>
            </w:rPr>
            <w:t>2. Qualifications of Team</w:t>
          </w:r>
          <w:r>
            <w:rPr>
              <w:szCs w:val="24"/>
            </w:rPr>
            <w:br/>
          </w:r>
          <w:r>
            <w:rPr>
              <w:szCs w:val="24"/>
            </w:rPr>
            <w:t>3. Project Approach and Plan</w:t>
          </w:r>
        </w:p>
      </w:sdtContent>
    </w:sdt>
    <w:p w:rsidR="00EE3AFE" w:rsidP="0026028D" w:rsidRDefault="00EE3AFE" w14:paraId="46B65D37" w14:textId="77777777">
      <w:pPr>
        <w:autoSpaceDE w:val="0"/>
        <w:autoSpaceDN w:val="0"/>
        <w:adjustRightInd w:val="0"/>
        <w:rPr>
          <w:rStyle w:val="Style1"/>
          <w:b/>
        </w:rPr>
      </w:pPr>
    </w:p>
    <w:p w:rsidRPr="00950428" w:rsidR="00EE3AFE" w:rsidP="00EE3AFE" w:rsidRDefault="00C8728C" w14:paraId="5D22F1D4" w14:textId="77777777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  <w:sz w:val="22"/>
          <w:szCs w:val="22"/>
        </w:rPr>
        <w:id w:val="-1904131385"/>
        <w:text w:multiLine="1"/>
      </w:sdtPr>
      <w:sdtEndPr>
        <w:rPr>
          <w:rStyle w:val="DefaultParagraphFont"/>
        </w:rPr>
      </w:sdtEndPr>
      <w:sdtContent>
        <w:p w:rsidRPr="00950428" w:rsidR="00EE3AFE" w:rsidP="00EE3AFE" w:rsidRDefault="00D51826" w14:paraId="20A42C9B" w14:textId="0EA1016A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 w:rsidRPr="00D51826">
            <w:rPr>
              <w:rStyle w:val="Style1"/>
              <w:sz w:val="22"/>
              <w:szCs w:val="22"/>
            </w:rPr>
            <w:t>Sarah Kinter, Director, PLI</w:t>
          </w:r>
          <w:r w:rsidRPr="00D51826">
            <w:rPr>
              <w:rStyle w:val="Style1"/>
              <w:sz w:val="22"/>
              <w:szCs w:val="22"/>
            </w:rPr>
            <w:br/>
          </w:r>
          <w:r w:rsidRPr="00D51826">
            <w:rPr>
              <w:sz w:val="22"/>
              <w:szCs w:val="22"/>
            </w:rPr>
            <w:t>Monica Bender, Asst Dir, PLI</w:t>
          </w:r>
          <w:r w:rsidRPr="00D51826">
            <w:rPr>
              <w:sz w:val="22"/>
              <w:szCs w:val="22"/>
            </w:rPr>
            <w:br/>
          </w:r>
          <w:r w:rsidRPr="00D51826">
            <w:rPr>
              <w:sz w:val="22"/>
              <w:szCs w:val="22"/>
            </w:rPr>
            <w:t>Autumn Barszczowski, Personal &amp; Finance Analyst, PLI</w:t>
          </w:r>
        </w:p>
      </w:sdtContent>
    </w:sdt>
    <w:p w:rsidR="00EE3AFE" w:rsidP="0026028D" w:rsidRDefault="00EE3AFE" w14:paraId="555000F0" w14:textId="77777777">
      <w:pPr>
        <w:autoSpaceDE w:val="0"/>
        <w:autoSpaceDN w:val="0"/>
        <w:adjustRightInd w:val="0"/>
        <w:rPr>
          <w:rStyle w:val="Style1"/>
          <w:b/>
        </w:rPr>
      </w:pPr>
    </w:p>
    <w:p w:rsidRPr="00950428" w:rsidR="00481BE3" w:rsidP="00481BE3" w:rsidRDefault="00481BE3" w14:paraId="7940CDBA" w14:textId="77777777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text w:multiLine="1"/>
      </w:sdtPr>
      <w:sdtEndPr>
        <w:rPr>
          <w:rStyle w:val="DefaultParagraphFont"/>
          <w:sz w:val="20"/>
          <w:szCs w:val="24"/>
        </w:rPr>
      </w:sdtEndPr>
      <w:sdtContent>
        <w:p w:rsidRPr="00481BE3" w:rsidR="00481BE3" w:rsidP="0026028D" w:rsidRDefault="00D51826" w14:paraId="462150E8" w14:textId="38AEB8A7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Style1"/>
            </w:rPr>
            <w:t>Yes – EORC waiver provide</w:t>
          </w:r>
        </w:p>
      </w:sdtContent>
    </w:sdt>
    <w:p w:rsidR="00830575" w:rsidP="0026028D" w:rsidRDefault="00830575" w14:paraId="0729A356" w14:textId="77777777">
      <w:pPr>
        <w:autoSpaceDE w:val="0"/>
        <w:autoSpaceDN w:val="0"/>
        <w:adjustRightInd w:val="0"/>
        <w:rPr>
          <w:rStyle w:val="Style1"/>
          <w:b/>
        </w:rPr>
      </w:pPr>
    </w:p>
    <w:p w:rsidRPr="00950428" w:rsidR="00C8728C" w:rsidP="00C8728C" w:rsidRDefault="00C8728C" w14:paraId="636BBF8E" w14:textId="77777777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text w:multiLine="1"/>
      </w:sdtPr>
      <w:sdtEndPr>
        <w:rPr>
          <w:rStyle w:val="DefaultParagraphFont"/>
          <w:sz w:val="20"/>
          <w:szCs w:val="24"/>
        </w:rPr>
      </w:sdtEndPr>
      <w:sdtContent>
        <w:p w:rsidRPr="00950428" w:rsidR="00C8728C" w:rsidP="00C8728C" w:rsidRDefault="00D51826" w14:paraId="37A095F6" w14:textId="33EDE9C9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 xml:space="preserve">As a requirement of their accreditation vendor sought out eligible accredited subcontractors. None available to secure. See attached letter to EORC. </w:t>
          </w:r>
        </w:p>
      </w:sdtContent>
    </w:sdt>
    <w:p w:rsidR="00EE3AFE" w:rsidP="0026028D" w:rsidRDefault="00EE3AFE" w14:paraId="26A5BD02" w14:textId="77777777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Pr="00950428" w:rsidR="00C8728C" w:rsidTr="00017792" w14:paraId="1AC5C206" w14:textId="77777777">
        <w:trPr>
          <w:trHeight w:val="293"/>
          <w:jc w:val="center"/>
        </w:trPr>
        <w:tc>
          <w:tcPr>
            <w:tcW w:w="5220" w:type="dxa"/>
            <w:vAlign w:val="center"/>
          </w:tcPr>
          <w:p w:rsidRPr="00950428" w:rsidR="00C8728C" w:rsidP="00C8728C" w:rsidRDefault="00C8728C" w14:paraId="3F50C9DF" w14:textId="77777777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:rsidRPr="00950428" w:rsidR="00C8728C" w:rsidP="00C8728C" w:rsidRDefault="0023534D" w14:paraId="195D492E" w14:textId="77777777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 w:rsidRPr="00950428" w:rsidR="00C8728C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:rsidRPr="00950428" w:rsidR="00C8728C" w:rsidP="00C8728C" w:rsidRDefault="0023534D" w14:paraId="2ACD2308" w14:textId="77777777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 w:rsidRPr="00950428" w:rsidR="00C8728C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:rsidR="00C8728C" w:rsidP="0026028D" w:rsidRDefault="00C8728C" w14:paraId="2FB12B09" w14:textId="77777777">
      <w:pPr>
        <w:autoSpaceDE w:val="0"/>
        <w:autoSpaceDN w:val="0"/>
        <w:adjustRightInd w:val="0"/>
        <w:rPr>
          <w:rStyle w:val="Style1"/>
          <w:b/>
        </w:rPr>
      </w:pPr>
    </w:p>
    <w:p w:rsidRPr="0063773C" w:rsidR="00BC1ECF" w:rsidP="0063773C" w:rsidRDefault="0063773C" w14:paraId="3ACCBD5B" w14:textId="77777777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Pr="0063773C" w:rsidR="00BC1ECF">
        <w:rPr>
          <w:rStyle w:val="Style1"/>
          <w:i/>
        </w:rPr>
        <w:t xml:space="preserve"> §219.07 of the City Code, you </w:t>
      </w:r>
      <w:r w:rsidRPr="0063773C" w:rsidR="00BC1ECF">
        <w:rPr>
          <w:rStyle w:val="Style1"/>
          <w:b/>
          <w:i/>
        </w:rPr>
        <w:t>must</w:t>
      </w:r>
      <w:r w:rsidRPr="0063773C" w:rsidR="00BC1ECF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Pr="0063773C" w:rsidR="00BC1ECF">
        <w:rPr>
          <w:rStyle w:val="Style1"/>
          <w:i/>
        </w:rPr>
        <w:t>with your submission to the Office of Management and Budget.</w:t>
      </w:r>
    </w:p>
    <w:p w:rsidR="0063773C" w:rsidP="0063773C" w:rsidRDefault="0063773C" w14:paraId="5B8911AA" w14:textId="77777777">
      <w:pPr>
        <w:autoSpaceDE w:val="0"/>
        <w:autoSpaceDN w:val="0"/>
        <w:adjustRightInd w:val="0"/>
        <w:rPr>
          <w:i/>
          <w:sz w:val="24"/>
        </w:rPr>
      </w:pPr>
    </w:p>
    <w:p w:rsidRPr="00321263" w:rsidR="0063773C" w:rsidP="0063773C" w:rsidRDefault="0063773C" w14:paraId="34779D25" w14:textId="77777777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:rsidRPr="0063773C" w:rsidR="0063773C" w:rsidP="07228A9C" w:rsidRDefault="0063773C" w14:paraId="6BD46DFA" w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 w:val="1"/>
          <w:iCs w:val="1"/>
          <w:sz w:val="24"/>
          <w:szCs w:val="24"/>
        </w:rPr>
      </w:pPr>
      <w:r w:rsidRPr="07228A9C" w:rsidR="0063773C">
        <w:rPr>
          <w:rStyle w:val="Style1"/>
          <w:i w:val="1"/>
          <w:iCs w:val="1"/>
        </w:rPr>
        <w:t>Please attach any additional documents and/or exhibits.</w:t>
      </w:r>
    </w:p>
    <w:p w:rsidR="07228A9C" w:rsidP="07228A9C" w:rsidRDefault="07228A9C" w14:paraId="7EAF5B7F" w14:textId="4BF46B14">
      <w:pPr>
        <w:pStyle w:val="Normal"/>
        <w:rPr>
          <w:rStyle w:val="Style1"/>
          <w:i w:val="1"/>
          <w:iCs w:val="1"/>
        </w:rPr>
      </w:pPr>
    </w:p>
    <w:p w:rsidR="07228A9C" w:rsidP="07228A9C" w:rsidRDefault="07228A9C" w14:paraId="141BB754" w14:textId="0BA3C824">
      <w:pPr>
        <w:pStyle w:val="Normal"/>
        <w:rPr>
          <w:rStyle w:val="Style1"/>
          <w:i w:val="1"/>
          <w:iCs w:val="1"/>
        </w:rPr>
      </w:pPr>
      <w:r w:rsidRPr="07228A9C" w:rsidR="07228A9C">
        <w:rPr>
          <w:rStyle w:val="Style1"/>
          <w:i w:val="1"/>
          <w:iCs w:val="1"/>
        </w:rPr>
        <w:t>AOC/4.4.2022</w:t>
      </w:r>
    </w:p>
    <w:sectPr w:rsidRPr="0063773C" w:rsidR="0063773C" w:rsidSect="00950AC6">
      <w:pgSz w:w="12240" w:h="15840" w:orient="portrait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27D"/>
    <w:rsid w:val="00011A16"/>
    <w:rsid w:val="00015D85"/>
    <w:rsid w:val="00017792"/>
    <w:rsid w:val="00020C2D"/>
    <w:rsid w:val="00026B0D"/>
    <w:rsid w:val="00042791"/>
    <w:rsid w:val="00046AC9"/>
    <w:rsid w:val="00056EC3"/>
    <w:rsid w:val="00091BF8"/>
    <w:rsid w:val="000941C2"/>
    <w:rsid w:val="000A248F"/>
    <w:rsid w:val="000A2967"/>
    <w:rsid w:val="000D661B"/>
    <w:rsid w:val="001163E6"/>
    <w:rsid w:val="001362ED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1E2802"/>
    <w:rsid w:val="00225317"/>
    <w:rsid w:val="00231D72"/>
    <w:rsid w:val="002323E5"/>
    <w:rsid w:val="0023534D"/>
    <w:rsid w:val="00236F30"/>
    <w:rsid w:val="00241A44"/>
    <w:rsid w:val="00246578"/>
    <w:rsid w:val="0026028D"/>
    <w:rsid w:val="002611DA"/>
    <w:rsid w:val="00265387"/>
    <w:rsid w:val="0026694A"/>
    <w:rsid w:val="00277C7B"/>
    <w:rsid w:val="00282F3A"/>
    <w:rsid w:val="00286360"/>
    <w:rsid w:val="00290A9B"/>
    <w:rsid w:val="00296208"/>
    <w:rsid w:val="002B4699"/>
    <w:rsid w:val="002C2304"/>
    <w:rsid w:val="002E786D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43EEC"/>
    <w:rsid w:val="0045209B"/>
    <w:rsid w:val="0046213F"/>
    <w:rsid w:val="0046365E"/>
    <w:rsid w:val="004776A2"/>
    <w:rsid w:val="00481BE3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176A8"/>
    <w:rsid w:val="00537D6D"/>
    <w:rsid w:val="00546B77"/>
    <w:rsid w:val="00555779"/>
    <w:rsid w:val="00556869"/>
    <w:rsid w:val="00561396"/>
    <w:rsid w:val="00564F28"/>
    <w:rsid w:val="005A6B2C"/>
    <w:rsid w:val="005C2315"/>
    <w:rsid w:val="005C4F67"/>
    <w:rsid w:val="005D2D2D"/>
    <w:rsid w:val="005D494A"/>
    <w:rsid w:val="005E020E"/>
    <w:rsid w:val="00613C68"/>
    <w:rsid w:val="006142CB"/>
    <w:rsid w:val="00633155"/>
    <w:rsid w:val="006362A5"/>
    <w:rsid w:val="0063773C"/>
    <w:rsid w:val="00640F6E"/>
    <w:rsid w:val="006456EE"/>
    <w:rsid w:val="00645C12"/>
    <w:rsid w:val="00652E30"/>
    <w:rsid w:val="00666133"/>
    <w:rsid w:val="00682DD1"/>
    <w:rsid w:val="006A4FC5"/>
    <w:rsid w:val="006C02FB"/>
    <w:rsid w:val="006C420F"/>
    <w:rsid w:val="006E2597"/>
    <w:rsid w:val="006E4E14"/>
    <w:rsid w:val="00711368"/>
    <w:rsid w:val="00712E0D"/>
    <w:rsid w:val="00713488"/>
    <w:rsid w:val="00720CDA"/>
    <w:rsid w:val="00721EF5"/>
    <w:rsid w:val="00726132"/>
    <w:rsid w:val="00733AF3"/>
    <w:rsid w:val="0074550F"/>
    <w:rsid w:val="007702FA"/>
    <w:rsid w:val="007767E5"/>
    <w:rsid w:val="007B1E56"/>
    <w:rsid w:val="007B521D"/>
    <w:rsid w:val="007D217C"/>
    <w:rsid w:val="007D5FC2"/>
    <w:rsid w:val="007D7F70"/>
    <w:rsid w:val="007F7199"/>
    <w:rsid w:val="00801756"/>
    <w:rsid w:val="00830575"/>
    <w:rsid w:val="008529AF"/>
    <w:rsid w:val="00854D1B"/>
    <w:rsid w:val="00872CF8"/>
    <w:rsid w:val="00875842"/>
    <w:rsid w:val="0088577C"/>
    <w:rsid w:val="00891A1A"/>
    <w:rsid w:val="0089530F"/>
    <w:rsid w:val="008973F1"/>
    <w:rsid w:val="008A59D8"/>
    <w:rsid w:val="008D0C32"/>
    <w:rsid w:val="008F3FA6"/>
    <w:rsid w:val="008F5600"/>
    <w:rsid w:val="00904106"/>
    <w:rsid w:val="00904615"/>
    <w:rsid w:val="009376A1"/>
    <w:rsid w:val="00945866"/>
    <w:rsid w:val="00950428"/>
    <w:rsid w:val="00950AC6"/>
    <w:rsid w:val="009639AF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36258"/>
    <w:rsid w:val="00A536D9"/>
    <w:rsid w:val="00A53982"/>
    <w:rsid w:val="00A54650"/>
    <w:rsid w:val="00A84457"/>
    <w:rsid w:val="00A93353"/>
    <w:rsid w:val="00AA597B"/>
    <w:rsid w:val="00AA72BC"/>
    <w:rsid w:val="00AB3707"/>
    <w:rsid w:val="00AD12A8"/>
    <w:rsid w:val="00AE6077"/>
    <w:rsid w:val="00B21D5B"/>
    <w:rsid w:val="00B253BE"/>
    <w:rsid w:val="00B5047F"/>
    <w:rsid w:val="00B53C55"/>
    <w:rsid w:val="00B73C2D"/>
    <w:rsid w:val="00B94DEE"/>
    <w:rsid w:val="00BA212F"/>
    <w:rsid w:val="00BC1ECF"/>
    <w:rsid w:val="00BF3A18"/>
    <w:rsid w:val="00C07123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93375"/>
    <w:rsid w:val="00CB1045"/>
    <w:rsid w:val="00CB2BD7"/>
    <w:rsid w:val="00CB6C93"/>
    <w:rsid w:val="00CB798F"/>
    <w:rsid w:val="00CD56F7"/>
    <w:rsid w:val="00CD6074"/>
    <w:rsid w:val="00CE48BC"/>
    <w:rsid w:val="00CF0819"/>
    <w:rsid w:val="00CF2A3C"/>
    <w:rsid w:val="00D12422"/>
    <w:rsid w:val="00D12A16"/>
    <w:rsid w:val="00D16763"/>
    <w:rsid w:val="00D468FB"/>
    <w:rsid w:val="00D51826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DF3C44"/>
    <w:rsid w:val="00E02ECB"/>
    <w:rsid w:val="00E06A73"/>
    <w:rsid w:val="00E12D1B"/>
    <w:rsid w:val="00E16E59"/>
    <w:rsid w:val="00E27EB1"/>
    <w:rsid w:val="00E3140E"/>
    <w:rsid w:val="00E3659E"/>
    <w:rsid w:val="00E3783E"/>
    <w:rsid w:val="00E61AB4"/>
    <w:rsid w:val="00E64A3D"/>
    <w:rsid w:val="00E7360F"/>
    <w:rsid w:val="00E840CC"/>
    <w:rsid w:val="00E90DD1"/>
    <w:rsid w:val="00EC15C0"/>
    <w:rsid w:val="00EC1B77"/>
    <w:rsid w:val="00EC1F00"/>
    <w:rsid w:val="00ED66B9"/>
    <w:rsid w:val="00EE3AFE"/>
    <w:rsid w:val="00EE4AE4"/>
    <w:rsid w:val="00EE7CF1"/>
    <w:rsid w:val="00EE7FC2"/>
    <w:rsid w:val="00F02DDA"/>
    <w:rsid w:val="00F10F76"/>
    <w:rsid w:val="00F14B76"/>
    <w:rsid w:val="00F37F24"/>
    <w:rsid w:val="00F57E43"/>
    <w:rsid w:val="00F62A7D"/>
    <w:rsid w:val="00F63B20"/>
    <w:rsid w:val="00F71BAA"/>
    <w:rsid w:val="00F80F50"/>
    <w:rsid w:val="00F970BF"/>
    <w:rsid w:val="00F97CB6"/>
    <w:rsid w:val="00FA5187"/>
    <w:rsid w:val="00FB16C6"/>
    <w:rsid w:val="00FB41C1"/>
    <w:rsid w:val="00FC028F"/>
    <w:rsid w:val="00FD05AF"/>
    <w:rsid w:val="00FD67CD"/>
    <w:rsid w:val="00FD78DD"/>
    <w:rsid w:val="00FE2A7C"/>
    <w:rsid w:val="00FF7D41"/>
    <w:rsid w:val="07228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8A3FE"/>
  <w15:docId w15:val="{2B52A26B-9E87-4C75-A23E-0D0DEE64ED6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styleId="Checkbox" w:customStyle="1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yle1" w:customStyle="1">
    <w:name w:val="Style1"/>
    <w:basedOn w:val="DefaultParagraphFont"/>
    <w:uiPriority w:val="1"/>
    <w:rsid w:val="00321212"/>
    <w:rPr>
      <w:sz w:val="24"/>
    </w:rPr>
  </w:style>
  <w:style w:type="paragraph" w:styleId="NoSpacing">
    <w:name w:val="No Spacing"/>
    <w:uiPriority w:val="1"/>
    <w:qFormat/>
    <w:rsid w:val="00633155"/>
    <w:rPr>
      <w:rFonts w:asciiTheme="minorHAnsi" w:hAnsiTheme="minorHAnsi" w:eastAsiaTheme="minorHAnsi" w:cstheme="minorBidi"/>
      <w:sz w:val="22"/>
      <w:szCs w:val="22"/>
    </w:rPr>
  </w:style>
  <w:style w:type="character" w:styleId="normaltextrun" w:customStyle="1">
    <w:name w:val="normaltextrun"/>
    <w:basedOn w:val="DefaultParagraphFont"/>
    <w:rsid w:val="0046213F"/>
  </w:style>
  <w:style w:type="character" w:styleId="tabchar" w:customStyle="1">
    <w:name w:val="tabchar"/>
    <w:basedOn w:val="DefaultParagraphFont"/>
    <w:rsid w:val="0046213F"/>
  </w:style>
  <w:style w:type="character" w:styleId="scxw176128025" w:customStyle="1">
    <w:name w:val="scxw176128025"/>
    <w:basedOn w:val="DefaultParagraphFont"/>
    <w:rsid w:val="0046213F"/>
  </w:style>
  <w:style w:type="paragraph" w:styleId="paragraph" w:customStyle="1">
    <w:name w:val="paragraph"/>
    <w:basedOn w:val="Normal"/>
    <w:rsid w:val="0046213F"/>
    <w:pPr>
      <w:spacing w:before="100" w:beforeAutospacing="1" w:after="100" w:afterAutospacing="1"/>
    </w:pPr>
    <w:rPr>
      <w:sz w:val="24"/>
      <w:szCs w:val="24"/>
    </w:rPr>
  </w:style>
  <w:style w:type="character" w:styleId="eop" w:customStyle="1">
    <w:name w:val="eop"/>
    <w:basedOn w:val="DefaultParagraphFont"/>
    <w:rsid w:val="00462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glossaryDocument" Target="glossary/document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597493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181143"/>
    <w:rsid w:val="001F4229"/>
    <w:rsid w:val="00211C79"/>
    <w:rsid w:val="00336D70"/>
    <w:rsid w:val="00347C45"/>
    <w:rsid w:val="0048063B"/>
    <w:rsid w:val="005357A8"/>
    <w:rsid w:val="005633C2"/>
    <w:rsid w:val="00581E97"/>
    <w:rsid w:val="00597493"/>
    <w:rsid w:val="005C35E8"/>
    <w:rsid w:val="005F3E12"/>
    <w:rsid w:val="006D349A"/>
    <w:rsid w:val="006E160C"/>
    <w:rsid w:val="00711370"/>
    <w:rsid w:val="0076187B"/>
    <w:rsid w:val="007767E5"/>
    <w:rsid w:val="00827F09"/>
    <w:rsid w:val="008315E0"/>
    <w:rsid w:val="008578E3"/>
    <w:rsid w:val="008D6BCE"/>
    <w:rsid w:val="009440F1"/>
    <w:rsid w:val="00986E18"/>
    <w:rsid w:val="00A67E49"/>
    <w:rsid w:val="00AF794B"/>
    <w:rsid w:val="00B37C80"/>
    <w:rsid w:val="00B65462"/>
    <w:rsid w:val="00BE3CD2"/>
    <w:rsid w:val="00D23561"/>
    <w:rsid w:val="00D332BE"/>
    <w:rsid w:val="00EB5704"/>
    <w:rsid w:val="00ED1768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2A796-EF3E-4C98-B9AC-0341B8AAF00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city of pgh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Legislative Analysis and Recommendation</dc:title>
  <dc:subject/>
  <dc:creator>NEWMANM</dc:creator>
  <keywords/>
  <lastModifiedBy>Clevenger, Adam</lastModifiedBy>
  <revision>15</revision>
  <lastPrinted>2020-09-04T12:32:00.0000000Z</lastPrinted>
  <dcterms:created xsi:type="dcterms:W3CDTF">2021-09-09T16:54:00.0000000Z</dcterms:created>
  <dcterms:modified xsi:type="dcterms:W3CDTF">2022-04-04T18:44:04.5460732Z</dcterms:modified>
</coreProperties>
</file>