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27044F" w:rsidP="0027044F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Innovation &amp; Performance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27044F" w:rsidP="0027044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Stacy Hill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2D54C4" w:rsidP="007A476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Sylvia Harris, </w:t>
                </w:r>
                <w:r w:rsidR="007A476E">
                  <w:rPr>
                    <w:rStyle w:val="Style1"/>
                  </w:rPr>
                  <w:t>Heidi Norman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0179D7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4E5CA3" w:rsidP="004E5CA3">
      <w:pPr>
        <w:tabs>
          <w:tab w:val="left" w:pos="298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BD7" w:rsidRDefault="003C3771" w:rsidP="003F6BD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:rsidR="000179D7" w:rsidRPr="00950428" w:rsidRDefault="000179D7" w:rsidP="003F6BD7">
      <w:pPr>
        <w:rPr>
          <w:sz w:val="24"/>
          <w:szCs w:val="24"/>
        </w:rPr>
      </w:pPr>
    </w:p>
    <w:p w:rsidR="003F6BD7" w:rsidRDefault="005709D9" w:rsidP="005709D9">
      <w:pPr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Content>
          <w:r>
            <w:rPr>
              <w:color w:val="000000"/>
              <w:sz w:val="24"/>
              <w:szCs w:val="24"/>
            </w:rPr>
            <w:br/>
          </w:r>
          <w:r w:rsidRPr="00DE6A7F">
            <w:rPr>
              <w:color w:val="000000"/>
              <w:sz w:val="24"/>
              <w:szCs w:val="24"/>
            </w:rPr>
            <w:t xml:space="preserve">Resolution amending Resolution #523-2020 authorizing the Mayor and the Director of the Department of Innovation &amp; Performance, on behalf of the City of Pittsburgh, to enter into an agreement or agreements </w:t>
          </w:r>
          <w:proofErr w:type="gramStart"/>
          <w:r w:rsidRPr="00DE6A7F">
            <w:rPr>
              <w:color w:val="000000"/>
              <w:sz w:val="24"/>
              <w:szCs w:val="24"/>
            </w:rPr>
            <w:t>with  CIS</w:t>
          </w:r>
          <w:proofErr w:type="gramEnd"/>
          <w:r w:rsidRPr="00DE6A7F">
            <w:rPr>
              <w:color w:val="000000"/>
              <w:sz w:val="24"/>
              <w:szCs w:val="24"/>
            </w:rPr>
            <w:t xml:space="preserve"> (Center for Internet Security)  for  Albert MD Monitoring application to predict malicious  activity  on the City network by monitoring, alerting and analyzing information gathered by sensors by   extending the term</w:t>
          </w:r>
          <w:r>
            <w:rPr>
              <w:color w:val="000000"/>
              <w:sz w:val="24"/>
              <w:szCs w:val="24"/>
            </w:rPr>
            <w:t xml:space="preserve">  </w:t>
          </w:r>
        </w:sdtContent>
      </w:sdt>
      <w:r w:rsidR="002D54C4" w:rsidRPr="002D54C4">
        <w:rPr>
          <w:sz w:val="24"/>
          <w:szCs w:val="24"/>
        </w:rPr>
        <w:t xml:space="preserve"> </w:t>
      </w:r>
    </w:p>
    <w:p w:rsidR="002D54C4" w:rsidRPr="00950428" w:rsidRDefault="002D54C4" w:rsidP="009512C2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9512C2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5709D9">
                  <w:rPr>
                    <w:sz w:val="24"/>
                    <w:szCs w:val="24"/>
                  </w:rPr>
                  <w:t>56,100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6D0FA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D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6D0FA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D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6D0FA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C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6D0FA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C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6D0FA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6D0FA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6D0FA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D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6D0FA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D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9E73E1" w:rsidRDefault="009E73E1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A53982" w:rsidRDefault="005709D9" w:rsidP="005709D9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Content>
          <w:r w:rsidRPr="005709D9">
            <w:rPr>
              <w:color w:val="000000"/>
              <w:sz w:val="24"/>
              <w:szCs w:val="24"/>
            </w:rPr>
            <w:t>$14,700 from 11101.103000.53.53901.2020</w:t>
          </w:r>
          <w:r w:rsidRPr="005709D9">
            <w:rPr>
              <w:color w:val="000000"/>
              <w:sz w:val="24"/>
              <w:szCs w:val="24"/>
            </w:rPr>
            <w:br/>
          </w:r>
          <w:r w:rsidRPr="005709D9">
            <w:rPr>
              <w:color w:val="000000"/>
              <w:sz w:val="24"/>
              <w:szCs w:val="24"/>
            </w:rPr>
            <w:t>$13,800 from 11101.103000.53.53901.2022</w:t>
          </w:r>
          <w:r w:rsidRPr="005709D9">
            <w:rPr>
              <w:color w:val="000000"/>
              <w:sz w:val="24"/>
              <w:szCs w:val="24"/>
            </w:rPr>
            <w:br/>
          </w:r>
          <w:r w:rsidRPr="005709D9">
            <w:rPr>
              <w:color w:val="000000"/>
              <w:sz w:val="24"/>
              <w:szCs w:val="24"/>
            </w:rPr>
            <w:t>$13,800 from 11101.103000.53.53901.2023</w:t>
          </w:r>
          <w:r w:rsidRPr="005709D9">
            <w:rPr>
              <w:color w:val="000000"/>
              <w:sz w:val="24"/>
              <w:szCs w:val="24"/>
            </w:rPr>
            <w:br/>
          </w:r>
          <w:r w:rsidRPr="005709D9">
            <w:rPr>
              <w:color w:val="000000"/>
              <w:sz w:val="24"/>
              <w:szCs w:val="24"/>
            </w:rPr>
            <w:t>$13,800 from 11101.103000.53.53901.2024</w:t>
          </w:r>
          <w:r w:rsidRPr="005709D9">
            <w:rPr>
              <w:color w:val="000000"/>
              <w:sz w:val="24"/>
              <w:szCs w:val="24"/>
            </w:rPr>
            <w:br/>
          </w:r>
          <w:r w:rsidRPr="005709D9">
            <w:rPr>
              <w:color w:val="000000"/>
              <w:sz w:val="24"/>
              <w:szCs w:val="24"/>
            </w:rPr>
            <w:br/>
          </w:r>
          <w:r w:rsidRPr="005709D9">
            <w:rPr>
              <w:color w:val="000000"/>
              <w:sz w:val="24"/>
              <w:szCs w:val="24"/>
            </w:rPr>
            <w:t xml:space="preserve">Total Not To </w:t>
          </w:r>
          <w:proofErr w:type="gramStart"/>
          <w:r w:rsidRPr="005709D9">
            <w:rPr>
              <w:color w:val="000000"/>
              <w:sz w:val="24"/>
              <w:szCs w:val="24"/>
            </w:rPr>
            <w:t>Exceed :</w:t>
          </w:r>
          <w:proofErr w:type="gramEnd"/>
          <w:r w:rsidRPr="005709D9">
            <w:rPr>
              <w:color w:val="000000"/>
              <w:sz w:val="24"/>
              <w:szCs w:val="24"/>
            </w:rPr>
            <w:t xml:space="preserve">  $ 56,100</w:t>
          </w:r>
          <w:r w:rsidRPr="005709D9">
            <w:rPr>
              <w:color w:val="000000"/>
              <w:sz w:val="24"/>
              <w:szCs w:val="24"/>
            </w:rPr>
            <w:br/>
          </w:r>
          <w:r w:rsidRPr="005709D9">
            <w:rPr>
              <w:color w:val="000000"/>
              <w:sz w:val="24"/>
              <w:szCs w:val="24"/>
            </w:rPr>
            <w:br/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27044F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proofErr w:type="spellStart"/>
          <w:proofErr w:type="gramStart"/>
          <w:r>
            <w:rPr>
              <w:rStyle w:val="Style1"/>
            </w:rPr>
            <w:t>na</w:t>
          </w:r>
          <w:proofErr w:type="spellEnd"/>
          <w:proofErr w:type="gramEnd"/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bookmarkStart w:id="0" w:name="_GoBack"/>
    </w:p>
    <w:bookmarkEnd w:id="0"/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27044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6D0FAB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6D0FAB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D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6D0FAB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D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7E0492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Center for Internet Security (CIS)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C11E40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Style1"/>
            </w:rPr>
            <w:t xml:space="preserve">The request includes the </w:t>
          </w:r>
          <w:r w:rsidR="007E0492">
            <w:rPr>
              <w:rStyle w:val="Style1"/>
            </w:rPr>
            <w:t>application,</w:t>
          </w:r>
          <w:r w:rsidR="00753734">
            <w:rPr>
              <w:rStyle w:val="Style1"/>
            </w:rPr>
            <w:t xml:space="preserve"> sensors</w:t>
          </w:r>
          <w:r>
            <w:rPr>
              <w:rStyle w:val="Style1"/>
            </w:rPr>
            <w:t xml:space="preserve"> and installation of</w:t>
          </w:r>
          <w:r w:rsidR="007E0492">
            <w:rPr>
              <w:rStyle w:val="Style1"/>
            </w:rPr>
            <w:t xml:space="preserve"> the Albert Monitoring system</w:t>
          </w:r>
          <w:r w:rsidR="00D41092">
            <w:rPr>
              <w:rStyle w:val="Style1"/>
            </w:rPr>
            <w:t xml:space="preserve"> required for</w:t>
          </w:r>
          <w:r>
            <w:rPr>
              <w:rStyle w:val="Style1"/>
            </w:rPr>
            <w:t xml:space="preserve"> the continuous </w:t>
          </w:r>
          <w:r w:rsidR="007E0492">
            <w:rPr>
              <w:rStyle w:val="Style1"/>
            </w:rPr>
            <w:t xml:space="preserve">safe </w:t>
          </w:r>
          <w:r>
            <w:rPr>
              <w:rStyle w:val="Style1"/>
            </w:rPr>
            <w:t xml:space="preserve">operation of the City network 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6D0FA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6D0FA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179D7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37D7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02E3"/>
    <w:rsid w:val="00246578"/>
    <w:rsid w:val="0026028D"/>
    <w:rsid w:val="002611DA"/>
    <w:rsid w:val="0026694A"/>
    <w:rsid w:val="0027044F"/>
    <w:rsid w:val="00277C7B"/>
    <w:rsid w:val="00282F3A"/>
    <w:rsid w:val="00286360"/>
    <w:rsid w:val="00290A9B"/>
    <w:rsid w:val="00294CFC"/>
    <w:rsid w:val="00296208"/>
    <w:rsid w:val="002B4699"/>
    <w:rsid w:val="002C2304"/>
    <w:rsid w:val="002D54C4"/>
    <w:rsid w:val="002F042C"/>
    <w:rsid w:val="00321212"/>
    <w:rsid w:val="00321263"/>
    <w:rsid w:val="003330B0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35BEA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E5CA3"/>
    <w:rsid w:val="004F38D0"/>
    <w:rsid w:val="004F54FA"/>
    <w:rsid w:val="00514B52"/>
    <w:rsid w:val="00537D6D"/>
    <w:rsid w:val="00546B77"/>
    <w:rsid w:val="00555779"/>
    <w:rsid w:val="00556869"/>
    <w:rsid w:val="00561396"/>
    <w:rsid w:val="005709D9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53734"/>
    <w:rsid w:val="007702FA"/>
    <w:rsid w:val="007A476E"/>
    <w:rsid w:val="007B1E56"/>
    <w:rsid w:val="007B521D"/>
    <w:rsid w:val="007D5FC2"/>
    <w:rsid w:val="007D7F70"/>
    <w:rsid w:val="007E0492"/>
    <w:rsid w:val="007F0707"/>
    <w:rsid w:val="007F281A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512C2"/>
    <w:rsid w:val="009708AD"/>
    <w:rsid w:val="00981664"/>
    <w:rsid w:val="00984F44"/>
    <w:rsid w:val="0099249E"/>
    <w:rsid w:val="009B19F2"/>
    <w:rsid w:val="009B4C1C"/>
    <w:rsid w:val="009E73E1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84BEF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1E40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0FD9"/>
    <w:rsid w:val="00D12422"/>
    <w:rsid w:val="00D12A16"/>
    <w:rsid w:val="00D16763"/>
    <w:rsid w:val="00D20B9E"/>
    <w:rsid w:val="00D41092"/>
    <w:rsid w:val="00D468FB"/>
    <w:rsid w:val="00D64EDA"/>
    <w:rsid w:val="00D67D8B"/>
    <w:rsid w:val="00D74A66"/>
    <w:rsid w:val="00DA02AF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33DD"/>
    <w:rsid w:val="00E64A3D"/>
    <w:rsid w:val="00E7360F"/>
    <w:rsid w:val="00E840CC"/>
    <w:rsid w:val="00E90DD1"/>
    <w:rsid w:val="00E95CA9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003A"/>
    <w:rsid w:val="00F30C19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303E-2996-4B24-B0AD-C7AAAA7F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Hill, Stacy</cp:lastModifiedBy>
  <cp:revision>2</cp:revision>
  <cp:lastPrinted>2020-01-27T20:30:00Z</cp:lastPrinted>
  <dcterms:created xsi:type="dcterms:W3CDTF">2022-01-06T17:15:00Z</dcterms:created>
  <dcterms:modified xsi:type="dcterms:W3CDTF">2022-01-06T17:15:00Z</dcterms:modified>
</cp:coreProperties>
</file>