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8D66" w14:textId="0E70BDDF" w:rsidR="006B259B" w:rsidRDefault="006B259B" w:rsidP="006B2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502</w:t>
      </w:r>
      <w:bookmarkStart w:id="0" w:name="_GoBack"/>
      <w:bookmarkEnd w:id="0"/>
    </w:p>
    <w:p w14:paraId="224396AA" w14:textId="25496D8D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15F7B654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14:paraId="026C19E3" w14:textId="7777777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A68F7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1F39AB44" w14:textId="77777777" w:rsidR="00BF26B0" w:rsidRDefault="00D96CA9" w:rsidP="00D50BC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Department of </w:t>
                </w:r>
                <w:r w:rsidR="00D50BC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BF26B0" w14:paraId="73023FED" w14:textId="7777777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9C633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45A556DD" w14:textId="3BAB2E5E" w:rsidR="00BF26B0" w:rsidRDefault="00CD3199" w:rsidP="00E277D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Sophia Yarish/Amanda Burkhart</w:t>
                </w:r>
              </w:p>
            </w:tc>
          </w:sdtContent>
        </w:sdt>
      </w:tr>
      <w:tr w:rsidR="00BF26B0" w14:paraId="222D42ED" w14:textId="77777777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B6E5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A4FA91" w14:textId="77777777" w:rsidR="00BF26B0" w:rsidRDefault="006B259B" w:rsidP="00D50B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80352481"/>
                <w:placeholder>
                  <w:docPart w:val="FE28A23FCA194B75B6AB1E72FE2F58C3"/>
                </w:placeholder>
                <w:text/>
              </w:sdtPr>
              <w:sdtEndPr/>
              <w:sdtContent>
                <w:r w:rsidR="00D5740C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Acting </w:t>
                </w:r>
                <w:r w:rsidR="00D50BC0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Director </w:t>
                </w:r>
                <w:r w:rsidR="00D5740C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Kimberly Luc</w:t>
                </w:r>
              </w:sdtContent>
            </w:sdt>
            <w:r w:rsidR="00D5740C">
              <w:rPr>
                <w:rFonts w:ascii="Times New Roman" w:eastAsia="Times New Roman" w:hAnsi="Times New Roman" w:cs="Times New Roman"/>
                <w:sz w:val="24"/>
                <w:szCs w:val="20"/>
              </w:rPr>
              <w:t>as</w:t>
            </w:r>
          </w:p>
        </w:tc>
      </w:tr>
      <w:tr w:rsidR="00BF26B0" w14:paraId="71B48030" w14:textId="7777777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D450E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F0474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95A8BDE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14:paraId="4A3957A1" w14:textId="7777777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A6A8A6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78A0C1D7" w14:textId="77777777" w:rsidR="00BF26B0" w:rsidRDefault="0085660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14E3A584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16D40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26"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5AD92835" w14:textId="77777777" w:rsidR="00E62A2B" w:rsidRDefault="00E62A2B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8721D" w14:textId="77777777" w:rsidR="00D5740C" w:rsidRDefault="00E62A2B" w:rsidP="0093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Department of </w:t>
      </w:r>
      <w:r w:rsidR="0069712B">
        <w:rPr>
          <w:rFonts w:ascii="Times New Roman" w:eastAsia="Times New Roman" w:hAnsi="Times New Roman" w:cs="Times New Roman"/>
          <w:sz w:val="24"/>
          <w:szCs w:val="24"/>
        </w:rPr>
        <w:t xml:space="preserve">Mobility and Infrastructure with a grant from the Pennsylvania Department of Transportation’s </w:t>
      </w:r>
      <w:r w:rsidR="00D5740C">
        <w:rPr>
          <w:rFonts w:ascii="Times New Roman" w:eastAsia="Times New Roman" w:hAnsi="Times New Roman" w:cs="Times New Roman"/>
          <w:sz w:val="24"/>
          <w:szCs w:val="24"/>
        </w:rPr>
        <w:t xml:space="preserve">Automated Red Light Enforcement </w:t>
      </w:r>
      <w:r w:rsidR="006936AD">
        <w:rPr>
          <w:rFonts w:ascii="Times New Roman" w:eastAsia="Times New Roman" w:hAnsi="Times New Roman" w:cs="Times New Roman"/>
          <w:sz w:val="24"/>
          <w:szCs w:val="24"/>
        </w:rPr>
        <w:t xml:space="preserve">(ARLE) </w:t>
      </w:r>
      <w:r w:rsidR="00D5740C">
        <w:rPr>
          <w:rFonts w:ascii="Times New Roman" w:eastAsia="Times New Roman" w:hAnsi="Times New Roman" w:cs="Times New Roman"/>
          <w:sz w:val="24"/>
          <w:szCs w:val="24"/>
        </w:rPr>
        <w:t xml:space="preserve">Funding Program for Signal Replacement at the intersection of </w:t>
      </w:r>
      <w:r w:rsidR="003F0C0A">
        <w:rPr>
          <w:rFonts w:ascii="Times New Roman" w:eastAsia="Times New Roman" w:hAnsi="Times New Roman" w:cs="Times New Roman"/>
          <w:sz w:val="24"/>
          <w:szCs w:val="24"/>
        </w:rPr>
        <w:t>Black Street and North Negley Avenue</w:t>
      </w:r>
      <w:r w:rsidR="00D574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36AD">
        <w:rPr>
          <w:rFonts w:ascii="Times New Roman" w:eastAsia="Times New Roman" w:hAnsi="Times New Roman" w:cs="Times New Roman"/>
          <w:sz w:val="24"/>
          <w:szCs w:val="24"/>
        </w:rPr>
        <w:t>There are no matching funds required for this grant.</w:t>
      </w:r>
    </w:p>
    <w:p w14:paraId="0B6E9BDA" w14:textId="77777777" w:rsidR="00D5740C" w:rsidRDefault="00D5740C" w:rsidP="0093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DC174" w14:textId="77777777" w:rsidR="00BF26B0" w:rsidRDefault="003F0C0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0A">
        <w:rPr>
          <w:rFonts w:ascii="Times New Roman" w:eastAsia="Times New Roman" w:hAnsi="Times New Roman" w:cs="Times New Roman"/>
          <w:sz w:val="24"/>
          <w:szCs w:val="24"/>
        </w:rPr>
        <w:t>Black Street is a ‘major collector’ which connects the Garfield and Highland Park neighborhoods to the Negley Avenue arterial. Two schools, two churches, and a playground are located within a short walk to the intersection. Port Authority bus routes 87 and 89 sto</w:t>
      </w:r>
      <w:r>
        <w:rPr>
          <w:rFonts w:ascii="Times New Roman" w:eastAsia="Times New Roman" w:hAnsi="Times New Roman" w:cs="Times New Roman"/>
          <w:sz w:val="24"/>
          <w:szCs w:val="24"/>
        </w:rPr>
        <w:t>p at the intersection with 154</w:t>
      </w:r>
      <w:r w:rsidRPr="003F0C0A">
        <w:rPr>
          <w:rFonts w:ascii="Times New Roman" w:eastAsia="Times New Roman" w:hAnsi="Times New Roman" w:cs="Times New Roman"/>
          <w:sz w:val="24"/>
          <w:szCs w:val="24"/>
        </w:rPr>
        <w:t xml:space="preserve"> daily riders using this location.</w:t>
      </w:r>
    </w:p>
    <w:p w14:paraId="00D34F05" w14:textId="77777777" w:rsidR="003F0C0A" w:rsidRDefault="003F0C0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5C0D70FF" w14:textId="77777777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B180E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26B57F" w14:textId="77777777" w:rsidR="00BF26B0" w:rsidRDefault="00BF26B0" w:rsidP="009369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D574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F0C0A">
              <w:rPr>
                <w:rFonts w:ascii="Times New Roman" w:eastAsia="Times New Roman" w:hAnsi="Times New Roman" w:cs="Times New Roman"/>
                <w:sz w:val="24"/>
                <w:szCs w:val="24"/>
              </w:rPr>
              <w:t>0,599.</w:t>
            </w:r>
            <w:r w:rsidR="00D57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26B0" w14:paraId="4B37CFAE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4D8C2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C3017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FDC33D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55DBF42B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71BDB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46BA2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22635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0C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07893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7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1E7785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4992986D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33011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BCD526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49E2E7" w14:textId="77777777" w:rsidR="00BF26B0" w:rsidRDefault="006B259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17EE65A4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E0877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28578670" w14:textId="77777777" w:rsidR="001D3476" w:rsidRDefault="00DE769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69B">
        <w:rPr>
          <w:rFonts w:ascii="Times New Roman" w:eastAsia="Times New Roman" w:hAnsi="Times New Roman" w:cs="Times New Roman"/>
          <w:b/>
          <w:sz w:val="24"/>
          <w:szCs w:val="24"/>
        </w:rPr>
        <w:t>6029400377</w:t>
      </w:r>
      <w:r w:rsidR="001D3476">
        <w:rPr>
          <w:rFonts w:ascii="Times New Roman" w:eastAsia="Times New Roman" w:hAnsi="Times New Roman" w:cs="Times New Roman"/>
          <w:b/>
          <w:sz w:val="24"/>
          <w:szCs w:val="24"/>
        </w:rPr>
        <w:t>.50000.00</w:t>
      </w:r>
    </w:p>
    <w:p w14:paraId="40CD3BEC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80A048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14:paraId="0D91B1F1" w14:textId="77777777" w:rsidR="00BF26B0" w:rsidRPr="008273CA" w:rsidRDefault="008273C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N/A</w:t>
      </w:r>
    </w:p>
    <w:p w14:paraId="29641E7A" w14:textId="77777777" w:rsidR="008273CA" w:rsidRDefault="008273C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F20371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14:paraId="5F7AC6B6" w14:textId="77777777" w:rsidR="008273CA" w:rsidRDefault="00D5740C" w:rsidP="00827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PennDOT ARLE Grant – 23</w:t>
      </w:r>
      <w:r w:rsidR="00DE769B">
        <w:rPr>
          <w:rFonts w:ascii="Times New Roman" w:eastAsia="Times New Roman" w:hAnsi="Times New Roman" w:cs="Times New Roman"/>
          <w:sz w:val="24"/>
          <w:szCs w:val="24"/>
        </w:rPr>
        <w:t>0,599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04262AF5" w14:textId="77777777" w:rsidR="009E11F9" w:rsidRDefault="009E11F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4ABB17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18F84324" w14:textId="77777777" w:rsidR="008076FC" w:rsidRDefault="008273C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p w14:paraId="07347122" w14:textId="77777777" w:rsidR="00936926" w:rsidRDefault="0093692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E4C98C" w14:textId="77777777" w:rsidR="00936926" w:rsidRDefault="0093692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14A912" w14:textId="77777777" w:rsidR="00936926" w:rsidRDefault="0093692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A6EDA2" w14:textId="77777777" w:rsidR="00755A0C" w:rsidRDefault="00755A0C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F74561" w14:textId="77777777" w:rsidR="006936AD" w:rsidRDefault="006936A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2D78CC" w14:textId="77777777" w:rsidR="00936926" w:rsidRDefault="0093692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800CCA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resolution authorizes a professional services contract, complete this page:</w:t>
      </w:r>
    </w:p>
    <w:p w14:paraId="417783B0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990"/>
        <w:gridCol w:w="1980"/>
        <w:gridCol w:w="3795"/>
      </w:tblGrid>
      <w:tr w:rsidR="00936926" w14:paraId="77321443" w14:textId="77777777" w:rsidTr="00B45668">
        <w:trPr>
          <w:trHeight w:val="293"/>
          <w:jc w:val="center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03DCC4" w14:textId="77777777" w:rsidR="00936926" w:rsidRDefault="00936926" w:rsidP="00B45668">
            <w:pPr>
              <w:spacing w:after="0" w:line="240" w:lineRule="auto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C391F46" w14:textId="77777777" w:rsidR="00936926" w:rsidRDefault="00936926" w:rsidP="00B45668">
            <w:pPr>
              <w:spacing w:after="0" w:line="240" w:lineRule="auto"/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7192A1" w14:textId="77777777" w:rsidR="00936926" w:rsidRDefault="006B259B" w:rsidP="00B45668">
            <w:pPr>
              <w:spacing w:after="0" w:line="240" w:lineRule="auto"/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6926">
              <w:rPr>
                <w:sz w:val="24"/>
              </w:rPr>
              <w:t xml:space="preserve"> RFP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12E7ED" w14:textId="77777777" w:rsidR="00936926" w:rsidRDefault="006B259B" w:rsidP="00B45668">
            <w:pPr>
              <w:spacing w:after="0" w:line="240" w:lineRule="auto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6926">
              <w:rPr>
                <w:sz w:val="24"/>
              </w:rPr>
              <w:t xml:space="preserve"> Signed Waiver from OMB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86D33" w14:textId="77777777" w:rsidR="00936926" w:rsidRDefault="006B259B" w:rsidP="00B45668">
            <w:pPr>
              <w:spacing w:after="0" w:line="240" w:lineRule="auto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6926">
              <w:rPr>
                <w:sz w:val="24"/>
              </w:rPr>
              <w:t xml:space="preserve"> Amendment to Existing Contract</w:t>
            </w:r>
          </w:p>
          <w:p w14:paraId="69623257" w14:textId="77777777" w:rsidR="00936926" w:rsidRDefault="00936926" w:rsidP="00B45668">
            <w:pPr>
              <w:spacing w:after="0" w:line="240" w:lineRule="auto"/>
              <w:ind w:left="342" w:hanging="3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Do not fill out the rest of the form.</w:t>
            </w:r>
          </w:p>
        </w:tc>
      </w:tr>
    </w:tbl>
    <w:p w14:paraId="57403451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5523E982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0"/>
        </w:rPr>
        <w:id w:val="-1851250209"/>
        <w:showingPlcHdr/>
        <w:text w:multiLine="1"/>
      </w:sdtPr>
      <w:sdtEndPr>
        <w:rPr>
          <w:rStyle w:val="Style10"/>
        </w:rPr>
      </w:sdtEndPr>
      <w:sdtContent>
        <w:p w14:paraId="5DC1F126" w14:textId="77777777" w:rsidR="00936926" w:rsidRDefault="00936926" w:rsidP="00936926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qualifications.</w:t>
          </w:r>
        </w:p>
      </w:sdtContent>
    </w:sdt>
    <w:p w14:paraId="744D1F3C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4DB4383B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0"/>
        </w:rPr>
        <w:id w:val="250085183"/>
        <w:showingPlcHdr/>
        <w:text w:multiLine="1"/>
      </w:sdtPr>
      <w:sdtEndPr>
        <w:rPr>
          <w:rStyle w:val="Style10"/>
        </w:rPr>
      </w:sdtEndPr>
      <w:sdtContent>
        <w:p w14:paraId="15DE1DF5" w14:textId="77777777" w:rsidR="00936926" w:rsidRDefault="00936926" w:rsidP="00936926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respondents. If there were none, clearly state that.</w:t>
          </w:r>
        </w:p>
      </w:sdtContent>
    </w:sdt>
    <w:p w14:paraId="052FF069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B26ACA9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0"/>
        </w:rPr>
        <w:id w:val="273227527"/>
        <w:showingPlcHdr/>
        <w:text w:multiLine="1"/>
      </w:sdtPr>
      <w:sdtEndPr>
        <w:rPr>
          <w:rStyle w:val="Style10"/>
        </w:rPr>
      </w:sdtEndPr>
      <w:sdtContent>
        <w:p w14:paraId="35BA91EF" w14:textId="77777777" w:rsidR="00936926" w:rsidRDefault="00936926" w:rsidP="00936926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criteria.</w:t>
          </w:r>
        </w:p>
      </w:sdtContent>
    </w:sdt>
    <w:p w14:paraId="517D3CB0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rStyle w:val="Style10"/>
          <w:szCs w:val="20"/>
        </w:rPr>
      </w:pPr>
    </w:p>
    <w:p w14:paraId="4C8E14FD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0"/>
        </w:rPr>
        <w:id w:val="-1904131385"/>
        <w:showingPlcHdr/>
        <w:text w:multiLine="1"/>
      </w:sdtPr>
      <w:sdtEndPr>
        <w:rPr>
          <w:rStyle w:val="Style10"/>
        </w:rPr>
      </w:sdtEndPr>
      <w:sdtContent>
        <w:p w14:paraId="01C7FAB7" w14:textId="77777777" w:rsidR="00936926" w:rsidRDefault="00936926" w:rsidP="00936926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committee. Do not list individual names.</w:t>
          </w:r>
        </w:p>
      </w:sdtContent>
    </w:sdt>
    <w:p w14:paraId="6FE9F8EC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rStyle w:val="Style10"/>
          <w:szCs w:val="20"/>
        </w:rPr>
      </w:pPr>
    </w:p>
    <w:p w14:paraId="7DFF69A6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0"/>
        </w:rPr>
        <w:id w:val="2115161517"/>
        <w:showingPlcHdr/>
        <w:text w:multiLine="1"/>
      </w:sdtPr>
      <w:sdtEndPr>
        <w:rPr>
          <w:rStyle w:val="Style10"/>
        </w:rPr>
      </w:sdtEndPr>
      <w:sdtContent>
        <w:p w14:paraId="4A84F612" w14:textId="77777777" w:rsidR="00936926" w:rsidRDefault="00936926" w:rsidP="00936926">
          <w:pPr>
            <w:autoSpaceDE w:val="0"/>
            <w:autoSpaceDN w:val="0"/>
            <w:adjustRightInd w:val="0"/>
            <w:spacing w:after="0" w:line="240" w:lineRule="auto"/>
            <w:rPr>
              <w:rStyle w:val="Style10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justification.</w:t>
          </w:r>
        </w:p>
      </w:sdtContent>
    </w:sdt>
    <w:p w14:paraId="69E0F89D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rStyle w:val="Style10"/>
          <w:b/>
          <w:szCs w:val="20"/>
        </w:rPr>
      </w:pPr>
    </w:p>
    <w:p w14:paraId="76AE8456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0"/>
        </w:rPr>
        <w:id w:val="-656762981"/>
        <w:showingPlcHdr/>
        <w:text w:multiLine="1"/>
      </w:sdtPr>
      <w:sdtEndPr>
        <w:rPr>
          <w:rStyle w:val="Style10"/>
        </w:rPr>
      </w:sdtEndPr>
      <w:sdtContent>
        <w:p w14:paraId="2017C743" w14:textId="77777777" w:rsidR="00936926" w:rsidRDefault="00936926" w:rsidP="00936926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4B441E18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rStyle w:val="Style10"/>
          <w:szCs w:val="20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070"/>
        <w:gridCol w:w="2340"/>
      </w:tblGrid>
      <w:tr w:rsidR="00936926" w14:paraId="677A851F" w14:textId="77777777" w:rsidTr="00B45668">
        <w:trPr>
          <w:trHeight w:val="293"/>
          <w:jc w:val="center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4366DF" w14:textId="77777777" w:rsidR="00936926" w:rsidRDefault="00936926" w:rsidP="00B45668">
            <w:pPr>
              <w:spacing w:after="0" w:line="240" w:lineRule="auto"/>
            </w:pPr>
            <w:r>
              <w:rPr>
                <w:b/>
                <w:i/>
                <w:sz w:val="24"/>
              </w:rPr>
              <w:t xml:space="preserve">Date </w:t>
            </w:r>
            <w:r>
              <w:rPr>
                <w:b/>
                <w:i/>
                <w:sz w:val="24"/>
                <w:szCs w:val="24"/>
              </w:rPr>
              <w:t>Presented at EORC:</w:t>
            </w:r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CE3EEC" w14:textId="77777777" w:rsidR="00936926" w:rsidRDefault="006B259B" w:rsidP="00B45668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6926">
              <w:rPr>
                <w:sz w:val="24"/>
              </w:rPr>
              <w:t xml:space="preserve"> Approved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0A945" w14:textId="77777777" w:rsidR="00936926" w:rsidRDefault="006B259B" w:rsidP="00B45668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6926">
              <w:rPr>
                <w:sz w:val="24"/>
              </w:rPr>
              <w:t xml:space="preserve"> Not Approved</w:t>
            </w:r>
          </w:p>
        </w:tc>
      </w:tr>
    </w:tbl>
    <w:p w14:paraId="6251D3EC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rStyle w:val="Style10"/>
          <w:b/>
          <w:szCs w:val="20"/>
        </w:rPr>
      </w:pPr>
    </w:p>
    <w:p w14:paraId="783BE085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rStyle w:val="Style10"/>
          <w:i/>
        </w:rPr>
      </w:pPr>
      <w:r>
        <w:rPr>
          <w:rStyle w:val="Style10"/>
          <w:i/>
        </w:rPr>
        <w:t xml:space="preserve">Per §219.07 of the City Code, you </w:t>
      </w:r>
      <w:r>
        <w:rPr>
          <w:rStyle w:val="Style10"/>
          <w:b/>
          <w:i/>
        </w:rPr>
        <w:t>must</w:t>
      </w:r>
      <w:r>
        <w:rPr>
          <w:rStyle w:val="Style10"/>
          <w:i/>
        </w:rPr>
        <w:t xml:space="preserve"> include an electronic copy of the solicitation or your signed waiver with your submission to the Office of Management and Budget.</w:t>
      </w:r>
    </w:p>
    <w:p w14:paraId="2C213BB7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</w:pPr>
    </w:p>
    <w:p w14:paraId="11FC9674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rStyle w:val="Style10"/>
          <w:b/>
        </w:rPr>
      </w:pPr>
      <w:r>
        <w:rPr>
          <w:rStyle w:val="Style10"/>
          <w:b/>
        </w:rPr>
        <w:t>Attachments</w:t>
      </w:r>
    </w:p>
    <w:p w14:paraId="222491BF" w14:textId="77777777" w:rsidR="00936926" w:rsidRDefault="00936926" w:rsidP="009369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>
        <w:rPr>
          <w:rStyle w:val="Style10"/>
          <w:i/>
        </w:rPr>
        <w:t>Please attach any additional documents and/or exhibits.</w:t>
      </w:r>
    </w:p>
    <w:p w14:paraId="6FF8094D" w14:textId="77777777" w:rsidR="00936926" w:rsidRDefault="00936926" w:rsidP="00936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89C2AA" w14:textId="77777777" w:rsidR="00936926" w:rsidRPr="00BF26B0" w:rsidRDefault="00936926" w:rsidP="00936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FDB89E" w14:textId="77777777" w:rsidR="00936926" w:rsidRPr="00BF26B0" w:rsidRDefault="0093692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936926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D1331"/>
    <w:rsid w:val="001D3476"/>
    <w:rsid w:val="00267740"/>
    <w:rsid w:val="002B5F0D"/>
    <w:rsid w:val="00377656"/>
    <w:rsid w:val="003C7766"/>
    <w:rsid w:val="003F0C0A"/>
    <w:rsid w:val="004F1231"/>
    <w:rsid w:val="00606BCE"/>
    <w:rsid w:val="0066306A"/>
    <w:rsid w:val="006936AD"/>
    <w:rsid w:val="0069712B"/>
    <w:rsid w:val="006B0726"/>
    <w:rsid w:val="006B259B"/>
    <w:rsid w:val="00755A0C"/>
    <w:rsid w:val="008076FC"/>
    <w:rsid w:val="008273CA"/>
    <w:rsid w:val="00856600"/>
    <w:rsid w:val="00936926"/>
    <w:rsid w:val="00976218"/>
    <w:rsid w:val="00995793"/>
    <w:rsid w:val="009E11F9"/>
    <w:rsid w:val="00AF69F5"/>
    <w:rsid w:val="00BA5FE4"/>
    <w:rsid w:val="00BD042C"/>
    <w:rsid w:val="00BF26B0"/>
    <w:rsid w:val="00CD3199"/>
    <w:rsid w:val="00D50BC0"/>
    <w:rsid w:val="00D5740C"/>
    <w:rsid w:val="00D96CA9"/>
    <w:rsid w:val="00DE769B"/>
    <w:rsid w:val="00E277D7"/>
    <w:rsid w:val="00E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1D9E"/>
  <w15:docId w15:val="{DBEBD12D-FFF5-40A0-90A2-A2B7E2E4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600"/>
  </w:style>
  <w:style w:type="character" w:customStyle="1" w:styleId="style1">
    <w:name w:val="style1"/>
    <w:basedOn w:val="DefaultParagraphFont"/>
    <w:rsid w:val="00856600"/>
  </w:style>
  <w:style w:type="paragraph" w:styleId="ListParagraph">
    <w:name w:val="List Paragraph"/>
    <w:basedOn w:val="Normal"/>
    <w:uiPriority w:val="34"/>
    <w:qFormat/>
    <w:rsid w:val="00936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0">
    <w:name w:val="Style1"/>
    <w:basedOn w:val="DefaultParagraphFont"/>
    <w:uiPriority w:val="1"/>
    <w:rsid w:val="009369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C0D59"/>
    <w:rsid w:val="006E39EA"/>
    <w:rsid w:val="009F3EE3"/>
    <w:rsid w:val="00BF0E7E"/>
    <w:rsid w:val="00C932CF"/>
    <w:rsid w:val="00C9426B"/>
    <w:rsid w:val="00CC7C29"/>
    <w:rsid w:val="00E01132"/>
    <w:rsid w:val="00EC61C1"/>
    <w:rsid w:val="00EF5C96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2" ma:contentTypeDescription="Create a new document." ma:contentTypeScope="" ma:versionID="901114b1eefa364943861fc8b0aae8af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6d26b3bc081e77d274c3315e1c953ca7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55D0C-F7A7-4CD6-8F53-4FF548E97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87822-0EA0-4808-A7DC-B09F845A3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6120B-BA8A-4049-B815-6047ABA00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5</cp:revision>
  <dcterms:created xsi:type="dcterms:W3CDTF">2022-01-06T13:16:00Z</dcterms:created>
  <dcterms:modified xsi:type="dcterms:W3CDTF">2022-01-12T18:13:00Z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