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05" w:rsidRDefault="00756D05" w:rsidP="00756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303</w:t>
      </w:r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:rsidR="0026028D" w:rsidRPr="00A11267" w:rsidRDefault="00593E08" w:rsidP="00B9352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Works and </w:t>
            </w:r>
            <w:proofErr w:type="spellStart"/>
            <w:r>
              <w:rPr>
                <w:sz w:val="24"/>
                <w:szCs w:val="24"/>
              </w:rPr>
              <w:t>DOMI</w:t>
            </w:r>
            <w:proofErr w:type="spellEnd"/>
          </w:p>
        </w:tc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593E08" w:rsidP="00593E0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Michael </w:t>
                </w:r>
                <w:proofErr w:type="spellStart"/>
                <w:r>
                  <w:rPr>
                    <w:rStyle w:val="Style1"/>
                  </w:rPr>
                  <w:t>Strelic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593E08" w:rsidP="00593E0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Councilman O’Connor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593E0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593E08" w:rsidP="00593E0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This legislation, in conjunction with a proposed 2022 budget amendment, will transfer $</w:t>
          </w:r>
          <w:r w:rsidR="000759BA">
            <w:rPr>
              <w:sz w:val="24"/>
              <w:szCs w:val="24"/>
            </w:rPr>
            <w:t xml:space="preserve">550,000 from Four Mile Run Mon-Oakland Connector to Bud Hammer Field Lights, and another $25,000 to </w:t>
          </w:r>
          <w:proofErr w:type="spellStart"/>
          <w:r w:rsidR="000759BA">
            <w:rPr>
              <w:sz w:val="24"/>
              <w:szCs w:val="24"/>
            </w:rPr>
            <w:t>Burgwin</w:t>
          </w:r>
          <w:proofErr w:type="spellEnd"/>
          <w:r w:rsidR="000759BA">
            <w:rPr>
              <w:sz w:val="24"/>
              <w:szCs w:val="24"/>
            </w:rPr>
            <w:t xml:space="preserve"> Field Improvements</w:t>
          </w:r>
          <w:r w:rsidR="000759BA"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>This 2021 budget amendment incr</w:t>
          </w:r>
          <w:r w:rsidR="000759BA">
            <w:rPr>
              <w:sz w:val="24"/>
              <w:szCs w:val="24"/>
            </w:rPr>
            <w:t>eases Street Resurfacing by $575</w:t>
          </w:r>
          <w:r>
            <w:rPr>
              <w:sz w:val="24"/>
              <w:szCs w:val="24"/>
            </w:rPr>
            <w:t>,000.  A 2022 budget amendment will r</w:t>
          </w:r>
          <w:r w:rsidR="000759BA">
            <w:rPr>
              <w:sz w:val="24"/>
              <w:szCs w:val="24"/>
            </w:rPr>
            <w:t>educe Street Resurfacing by $575</w:t>
          </w:r>
          <w:r>
            <w:rPr>
              <w:sz w:val="24"/>
              <w:szCs w:val="24"/>
            </w:rPr>
            <w:t xml:space="preserve">,000.  For a net-zero impact to the asphalt paving program. 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593E08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0759BA">
                  <w:rPr>
                    <w:sz w:val="24"/>
                    <w:szCs w:val="24"/>
                  </w:rPr>
                  <w:t>575</w:t>
                </w:r>
                <w:r w:rsidR="00593E08">
                  <w:rPr>
                    <w:sz w:val="24"/>
                    <w:szCs w:val="24"/>
                  </w:rPr>
                  <w:t>,000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496BD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0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496BD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496BD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496BD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0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496BD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496BD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496BD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496BD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50428">
        <w:rPr>
          <w:b/>
          <w:sz w:val="24"/>
          <w:szCs w:val="24"/>
        </w:rPr>
        <w:t>JDE</w:t>
      </w:r>
      <w:proofErr w:type="spellEnd"/>
      <w:r w:rsidRPr="00950428">
        <w:rPr>
          <w:b/>
          <w:sz w:val="24"/>
          <w:szCs w:val="24"/>
        </w:rPr>
        <w:t xml:space="preserve"> Account Information</w:t>
      </w:r>
    </w:p>
    <w:p w:rsidR="003F6BD7" w:rsidRPr="00A53982" w:rsidRDefault="00496BDC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0759BA">
            <w:rPr>
              <w:rStyle w:val="Style1"/>
              <w:szCs w:val="24"/>
            </w:rPr>
            <w:t>$575,000 from 40019</w:t>
          </w:r>
          <w:r w:rsidR="00593E08" w:rsidRPr="00593E08">
            <w:rPr>
              <w:rStyle w:val="Style1"/>
              <w:szCs w:val="24"/>
            </w:rPr>
            <w:t>.</w:t>
          </w:r>
          <w:r w:rsidR="000759BA">
            <w:rPr>
              <w:rStyle w:val="Style1"/>
              <w:szCs w:val="24"/>
            </w:rPr>
            <w:t>6075050219</w:t>
          </w:r>
          <w:r w:rsidR="00593E08" w:rsidRPr="00593E08">
            <w:rPr>
              <w:rStyle w:val="Style1"/>
              <w:szCs w:val="24"/>
            </w:rPr>
            <w:br/>
          </w:r>
          <w:r w:rsidR="000759BA">
            <w:rPr>
              <w:sz w:val="24"/>
              <w:szCs w:val="24"/>
            </w:rPr>
            <w:t>2019</w:t>
          </w:r>
          <w:r w:rsidR="00593E08">
            <w:rPr>
              <w:sz w:val="24"/>
              <w:szCs w:val="24"/>
            </w:rPr>
            <w:t xml:space="preserve"> Bond, </w:t>
          </w:r>
          <w:r w:rsidR="000759BA">
            <w:rPr>
              <w:sz w:val="24"/>
              <w:szCs w:val="24"/>
            </w:rPr>
            <w:t>Four Mile Run (Mon-Oakland Connector)</w:t>
          </w:r>
          <w:r>
            <w:rPr>
              <w:sz w:val="24"/>
              <w:szCs w:val="24"/>
            </w:rPr>
            <w:br/>
            <w:t>$575</w:t>
          </w:r>
          <w:r w:rsidR="00593E08">
            <w:rPr>
              <w:sz w:val="24"/>
              <w:szCs w:val="24"/>
            </w:rPr>
            <w:t>,000 to 400</w:t>
          </w:r>
          <w:r w:rsidR="000759BA">
            <w:rPr>
              <w:sz w:val="24"/>
              <w:szCs w:val="24"/>
            </w:rPr>
            <w:t>19</w:t>
          </w:r>
          <w:r w:rsidR="00593E08">
            <w:rPr>
              <w:sz w:val="24"/>
              <w:szCs w:val="24"/>
            </w:rPr>
            <w:t>.</w:t>
          </w:r>
          <w:r w:rsidR="000759BA">
            <w:rPr>
              <w:sz w:val="24"/>
              <w:szCs w:val="24"/>
            </w:rPr>
            <w:t>6090000119</w:t>
          </w:r>
          <w:r w:rsidR="000759BA">
            <w:rPr>
              <w:sz w:val="24"/>
              <w:szCs w:val="24"/>
            </w:rPr>
            <w:br/>
            <w:t>2019</w:t>
          </w:r>
          <w:r w:rsidR="00593E08">
            <w:rPr>
              <w:sz w:val="24"/>
              <w:szCs w:val="24"/>
            </w:rPr>
            <w:t xml:space="preserve"> Bond, Street Resurfacing, Bituminous Paving Program.  </w:t>
          </w:r>
          <w:r w:rsidR="00593E08">
            <w:rPr>
              <w:sz w:val="24"/>
              <w:szCs w:val="24"/>
            </w:rPr>
            <w:br/>
            <w:t>All within the 20</w:t>
          </w:r>
          <w:r w:rsidR="000759BA">
            <w:rPr>
              <w:sz w:val="24"/>
              <w:szCs w:val="24"/>
            </w:rPr>
            <w:t>19</w:t>
          </w:r>
          <w:r w:rsidR="00593E08">
            <w:rPr>
              <w:sz w:val="24"/>
              <w:szCs w:val="24"/>
            </w:rPr>
            <w:t xml:space="preserve"> capital budget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593E08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593E08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481BE3" w:rsidRPr="00950428" w:rsidRDefault="00496BDC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481BE3" w:rsidRPr="00950428" w:rsidRDefault="00496BDC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496BD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496BD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67E49"/>
    <w:rsid w:val="000759BA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377D7"/>
    <w:rsid w:val="0045209B"/>
    <w:rsid w:val="0046365E"/>
    <w:rsid w:val="00467ECB"/>
    <w:rsid w:val="004776A2"/>
    <w:rsid w:val="00481BE3"/>
    <w:rsid w:val="0048326E"/>
    <w:rsid w:val="00487C80"/>
    <w:rsid w:val="00496BDC"/>
    <w:rsid w:val="004A1B74"/>
    <w:rsid w:val="004A61A3"/>
    <w:rsid w:val="004C0273"/>
    <w:rsid w:val="004C304A"/>
    <w:rsid w:val="004C5794"/>
    <w:rsid w:val="004D34D3"/>
    <w:rsid w:val="004E0FC6"/>
    <w:rsid w:val="004F38D0"/>
    <w:rsid w:val="004F54FA"/>
    <w:rsid w:val="00537D6D"/>
    <w:rsid w:val="0054372B"/>
    <w:rsid w:val="00546B77"/>
    <w:rsid w:val="00555779"/>
    <w:rsid w:val="00556869"/>
    <w:rsid w:val="00561396"/>
    <w:rsid w:val="00593E08"/>
    <w:rsid w:val="005A6B2C"/>
    <w:rsid w:val="005C4F67"/>
    <w:rsid w:val="005D2D2D"/>
    <w:rsid w:val="005D4527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16013"/>
    <w:rsid w:val="00726132"/>
    <w:rsid w:val="00733AF3"/>
    <w:rsid w:val="00756D05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3525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3E55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EF5DE5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C83CB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33EE4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A3CA-6A0E-4465-9A46-486B02CA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Strelic, Michael</cp:lastModifiedBy>
  <cp:revision>4</cp:revision>
  <cp:lastPrinted>2016-06-13T16:46:00Z</cp:lastPrinted>
  <dcterms:created xsi:type="dcterms:W3CDTF">2021-11-29T20:07:00Z</dcterms:created>
  <dcterms:modified xsi:type="dcterms:W3CDTF">2021-12-02T20:47:00Z</dcterms:modified>
</cp:coreProperties>
</file>