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098ED8A0" w:rsidR="003C3771" w:rsidRDefault="00AE346C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27073959" w:rsidR="0026028D" w:rsidRPr="00C24F39" w:rsidRDefault="007524CE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43E5E144" w:rsidR="00EC0389" w:rsidRDefault="007524CE" w:rsidP="00AE346C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Resolution providing for a Reimbursement Agreement or Agreements with the Pennsylvania Department of Transportation for costs associated with the </w:t>
                  </w:r>
                  <w:r w:rsidR="00A54BF7">
                    <w:rPr>
                      <w:sz w:val="24"/>
                      <w:szCs w:val="24"/>
                    </w:rPr>
                    <w:t>Construction</w:t>
                  </w:r>
                  <w:r>
                    <w:rPr>
                      <w:sz w:val="24"/>
                      <w:szCs w:val="24"/>
                    </w:rPr>
                    <w:t xml:space="preserve"> phase of the </w:t>
                  </w:r>
                  <w:r w:rsidR="00A54BF7">
                    <w:rPr>
                      <w:sz w:val="24"/>
                      <w:szCs w:val="24"/>
                    </w:rPr>
                    <w:t>West End Trolley Trail</w:t>
                  </w:r>
                  <w:r>
                    <w:rPr>
                      <w:sz w:val="24"/>
                      <w:szCs w:val="24"/>
                    </w:rPr>
                    <w:t xml:space="preserve"> Project.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6CC4AF4D" w:rsidR="00CB2BD7" w:rsidRPr="00950428" w:rsidRDefault="00033266" w:rsidP="00EA56C7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7524CE">
              <w:rPr>
                <w:sz w:val="24"/>
                <w:szCs w:val="24"/>
              </w:rPr>
              <w:t>1,</w:t>
            </w:r>
            <w:r w:rsidR="00A54BF7">
              <w:rPr>
                <w:sz w:val="24"/>
                <w:szCs w:val="24"/>
              </w:rPr>
              <w:t>0</w:t>
            </w:r>
            <w:r w:rsidR="007524CE">
              <w:rPr>
                <w:sz w:val="24"/>
                <w:szCs w:val="24"/>
              </w:rPr>
              <w:t>00,000.00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2F33F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2F33F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2F33F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2F33F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2F33F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2F33F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2F33F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2F33F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85330E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E8F15AA" w14:textId="77777777" w:rsidR="006A4BAC" w:rsidRDefault="006A4BAC" w:rsidP="006A4BAC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2055"/>
      </w:tblGrid>
      <w:tr w:rsidR="006A4BAC" w14:paraId="1F7B171D" w14:textId="77777777" w:rsidTr="00AE18D8">
        <w:tc>
          <w:tcPr>
            <w:tcW w:w="1870" w:type="dxa"/>
          </w:tcPr>
          <w:p w14:paraId="123EF1D4" w14:textId="77777777" w:rsidR="006A4BAC" w:rsidRPr="00A00609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bookmarkStart w:id="0" w:name="_Hlk210389507"/>
            <w:r w:rsidRPr="00A00609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870" w:type="dxa"/>
          </w:tcPr>
          <w:p w14:paraId="13D0080B" w14:textId="77777777" w:rsidR="006A4BAC" w:rsidRPr="00A00609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1870" w:type="dxa"/>
          </w:tcPr>
          <w:p w14:paraId="2ED1400D" w14:textId="77777777" w:rsidR="006A4BAC" w:rsidRPr="00A00609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870" w:type="dxa"/>
          </w:tcPr>
          <w:p w14:paraId="2C92F316" w14:textId="77777777" w:rsidR="006A4BAC" w:rsidRPr="00A00609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Source</w:t>
            </w:r>
          </w:p>
        </w:tc>
        <w:tc>
          <w:tcPr>
            <w:tcW w:w="2055" w:type="dxa"/>
          </w:tcPr>
          <w:p w14:paraId="1C846DF5" w14:textId="77777777" w:rsidR="006A4BAC" w:rsidRPr="00A00609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Amount</w:t>
            </w:r>
          </w:p>
        </w:tc>
      </w:tr>
      <w:tr w:rsidR="006A4BAC" w14:paraId="7BCDF7B9" w14:textId="77777777" w:rsidTr="00AE18D8">
        <w:tc>
          <w:tcPr>
            <w:tcW w:w="1870" w:type="dxa"/>
          </w:tcPr>
          <w:p w14:paraId="50327579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40114</w:t>
            </w:r>
          </w:p>
        </w:tc>
        <w:tc>
          <w:tcPr>
            <w:tcW w:w="1870" w:type="dxa"/>
          </w:tcPr>
          <w:p w14:paraId="3AD176CD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6059050223</w:t>
            </w:r>
          </w:p>
        </w:tc>
        <w:tc>
          <w:tcPr>
            <w:tcW w:w="1870" w:type="dxa"/>
          </w:tcPr>
          <w:p w14:paraId="10C77A21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2023</w:t>
            </w:r>
          </w:p>
        </w:tc>
        <w:tc>
          <w:tcPr>
            <w:tcW w:w="1870" w:type="dxa"/>
          </w:tcPr>
          <w:p w14:paraId="4FA50DCB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FHWA</w:t>
            </w:r>
          </w:p>
        </w:tc>
        <w:tc>
          <w:tcPr>
            <w:tcW w:w="2055" w:type="dxa"/>
          </w:tcPr>
          <w:p w14:paraId="0A0EFB5E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$          800,000.00</w:t>
            </w:r>
          </w:p>
        </w:tc>
      </w:tr>
      <w:tr w:rsidR="006A4BAC" w14:paraId="105DDCA1" w14:textId="77777777" w:rsidTr="00AE18D8">
        <w:tc>
          <w:tcPr>
            <w:tcW w:w="1870" w:type="dxa"/>
          </w:tcPr>
          <w:p w14:paraId="27A5655A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40020</w:t>
            </w:r>
          </w:p>
        </w:tc>
        <w:tc>
          <w:tcPr>
            <w:tcW w:w="1870" w:type="dxa"/>
          </w:tcPr>
          <w:p w14:paraId="0F2DEBF7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6059050220</w:t>
            </w:r>
          </w:p>
        </w:tc>
        <w:tc>
          <w:tcPr>
            <w:tcW w:w="1870" w:type="dxa"/>
          </w:tcPr>
          <w:p w14:paraId="6FC21408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2020</w:t>
            </w:r>
          </w:p>
        </w:tc>
        <w:tc>
          <w:tcPr>
            <w:tcW w:w="1870" w:type="dxa"/>
          </w:tcPr>
          <w:p w14:paraId="038764AE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Bond</w:t>
            </w:r>
          </w:p>
        </w:tc>
        <w:tc>
          <w:tcPr>
            <w:tcW w:w="2055" w:type="dxa"/>
          </w:tcPr>
          <w:p w14:paraId="7C2E1EBB" w14:textId="77777777" w:rsidR="006A4BAC" w:rsidRPr="00B12371" w:rsidRDefault="006A4BAC" w:rsidP="00AE18D8">
            <w:pPr>
              <w:tabs>
                <w:tab w:val="right" w:pos="183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 xml:space="preserve">$          </w:t>
            </w:r>
            <w:r w:rsidRPr="00B12371">
              <w:rPr>
                <w:sz w:val="24"/>
                <w:szCs w:val="24"/>
              </w:rPr>
              <w:tab/>
              <w:t>200,000.00</w:t>
            </w:r>
          </w:p>
        </w:tc>
      </w:tr>
      <w:tr w:rsidR="006A4BAC" w14:paraId="27DBC819" w14:textId="77777777" w:rsidTr="00AE18D8">
        <w:tc>
          <w:tcPr>
            <w:tcW w:w="1870" w:type="dxa"/>
          </w:tcPr>
          <w:p w14:paraId="7BE5C727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39162BFD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22A25677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48DBC6A2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TOTAL</w:t>
            </w:r>
          </w:p>
        </w:tc>
        <w:tc>
          <w:tcPr>
            <w:tcW w:w="2055" w:type="dxa"/>
          </w:tcPr>
          <w:p w14:paraId="325FFF8E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$       1,000,000.00</w:t>
            </w:r>
          </w:p>
        </w:tc>
      </w:tr>
      <w:bookmarkEnd w:id="0"/>
    </w:tbl>
    <w:p w14:paraId="2759AD7D" w14:textId="77777777" w:rsidR="00FF1DA1" w:rsidRDefault="00FF1DA1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827A9F4" w14:textId="2290AFDD" w:rsidR="00473F0B" w:rsidRDefault="00473F0B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2055"/>
      </w:tblGrid>
      <w:tr w:rsidR="006A4BAC" w:rsidRPr="00A00609" w14:paraId="0E32D76F" w14:textId="77777777" w:rsidTr="006A4BAC">
        <w:tc>
          <w:tcPr>
            <w:tcW w:w="1870" w:type="dxa"/>
          </w:tcPr>
          <w:p w14:paraId="356B3173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12371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870" w:type="dxa"/>
          </w:tcPr>
          <w:p w14:paraId="6C54DCB2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12371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1870" w:type="dxa"/>
          </w:tcPr>
          <w:p w14:paraId="0EA3834A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12371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870" w:type="dxa"/>
          </w:tcPr>
          <w:p w14:paraId="31F073A4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12371">
              <w:rPr>
                <w:b/>
                <w:bCs/>
                <w:sz w:val="24"/>
                <w:szCs w:val="24"/>
              </w:rPr>
              <w:t>Source</w:t>
            </w:r>
          </w:p>
        </w:tc>
        <w:tc>
          <w:tcPr>
            <w:tcW w:w="2055" w:type="dxa"/>
          </w:tcPr>
          <w:p w14:paraId="70913889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12371">
              <w:rPr>
                <w:b/>
                <w:bCs/>
                <w:sz w:val="24"/>
                <w:szCs w:val="24"/>
              </w:rPr>
              <w:t>Amount</w:t>
            </w:r>
          </w:p>
        </w:tc>
      </w:tr>
      <w:tr w:rsidR="006A4BAC" w14:paraId="264AE8DD" w14:textId="77777777" w:rsidTr="006A4BAC">
        <w:tc>
          <w:tcPr>
            <w:tcW w:w="1870" w:type="dxa"/>
          </w:tcPr>
          <w:p w14:paraId="4F7F73F2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40020</w:t>
            </w:r>
          </w:p>
        </w:tc>
        <w:tc>
          <w:tcPr>
            <w:tcW w:w="1870" w:type="dxa"/>
          </w:tcPr>
          <w:p w14:paraId="678FF4B6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6059050220</w:t>
            </w:r>
          </w:p>
        </w:tc>
        <w:tc>
          <w:tcPr>
            <w:tcW w:w="1870" w:type="dxa"/>
          </w:tcPr>
          <w:p w14:paraId="18ABD63E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2020</w:t>
            </w:r>
          </w:p>
        </w:tc>
        <w:tc>
          <w:tcPr>
            <w:tcW w:w="1870" w:type="dxa"/>
          </w:tcPr>
          <w:p w14:paraId="1346C020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Bond</w:t>
            </w:r>
          </w:p>
        </w:tc>
        <w:tc>
          <w:tcPr>
            <w:tcW w:w="2055" w:type="dxa"/>
          </w:tcPr>
          <w:p w14:paraId="1C453690" w14:textId="77777777" w:rsidR="006A4BAC" w:rsidRPr="00B12371" w:rsidRDefault="006A4BAC" w:rsidP="00AE18D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$         4,000.00</w:t>
            </w:r>
          </w:p>
        </w:tc>
      </w:tr>
    </w:tbl>
    <w:p w14:paraId="23B77459" w14:textId="4FF7439C" w:rsidR="006A4BAC" w:rsidRDefault="006A4BAC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E9AA3C" w14:textId="77777777" w:rsidR="006A4BAC" w:rsidRDefault="006A4BAC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CDBC47" w14:textId="1842654E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75A5E63C" w14:textId="7D8267D2" w:rsidR="00D4309A" w:rsidRDefault="00EC0389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Ongoing maintenance after project completion.</w:t>
          </w:r>
        </w:p>
      </w:sdtContent>
    </w:sdt>
    <w:p w14:paraId="22C164F8" w14:textId="77777777" w:rsidR="00176944" w:rsidRDefault="00176944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01A7F07C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7095BF13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 anticipated impact </w:t>
      </w:r>
      <w:r w:rsidR="00EA56C7">
        <w:rPr>
          <w:b/>
          <w:sz w:val="24"/>
          <w:szCs w:val="24"/>
        </w:rPr>
        <w:t>on City revenue</w:t>
      </w:r>
      <w:r w:rsidR="00000B99">
        <w:rPr>
          <w:b/>
          <w:sz w:val="24"/>
          <w:szCs w:val="24"/>
        </w:rPr>
        <w:t>.</w:t>
      </w:r>
    </w:p>
    <w:p w14:paraId="409EB269" w14:textId="77777777" w:rsidR="00B20098" w:rsidRDefault="00B2009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E7322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8C3F8F1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737D000" w14:textId="475E927F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226EB61" w14:textId="35F6A5F0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248B0B8" w14:textId="49B0561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CE382A1" w14:textId="0F171EE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09312E" w14:textId="4CB05A19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7D4740" w14:textId="752337BE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31E5787" w14:textId="7777777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055108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A3537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C028488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2F33F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2F33F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6A8DE21" w:rsidR="005C2315" w:rsidRDefault="002F33F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3F0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7501164B" w:rsidR="00EE3AFE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2F33FB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2F33F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2F33F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</w:t>
      </w:r>
      <w:bookmarkStart w:id="1" w:name="_GoBack"/>
      <w:bookmarkEnd w:id="1"/>
      <w:r w:rsidRPr="00BC1ECF">
        <w:rPr>
          <w:rStyle w:val="Style1"/>
          <w:i/>
        </w:rPr>
        <w:t>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ED6BD" w14:textId="77777777" w:rsidR="002F33FB" w:rsidRDefault="002F33FB" w:rsidP="002F33FB">
      <w:r>
        <w:separator/>
      </w:r>
    </w:p>
  </w:endnote>
  <w:endnote w:type="continuationSeparator" w:id="0">
    <w:p w14:paraId="11401D23" w14:textId="77777777" w:rsidR="002F33FB" w:rsidRDefault="002F33FB" w:rsidP="002F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FC146" w14:textId="28BA9D93" w:rsidR="002F33FB" w:rsidRDefault="002F33FB" w:rsidP="002F33FB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1A3BE812" w14:textId="0A5CEFBA" w:rsidR="002F33FB" w:rsidRPr="002F33FB" w:rsidRDefault="002F33FB" w:rsidP="002F33FB">
    <w:pPr>
      <w:pStyle w:val="Footer"/>
      <w:jc w:val="right"/>
      <w:rPr>
        <w:b/>
        <w:color w:val="FF0000"/>
      </w:rPr>
    </w:pPr>
    <w:r>
      <w:rPr>
        <w:b/>
        <w:color w:val="FF0000"/>
      </w:rPr>
      <w:t>5.14.26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AA433" w14:textId="77777777" w:rsidR="002F33FB" w:rsidRDefault="002F33FB" w:rsidP="002F33FB">
      <w:r>
        <w:separator/>
      </w:r>
    </w:p>
  </w:footnote>
  <w:footnote w:type="continuationSeparator" w:id="0">
    <w:p w14:paraId="21E359FC" w14:textId="77777777" w:rsidR="002F33FB" w:rsidRDefault="002F33FB" w:rsidP="002F3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33266"/>
    <w:rsid w:val="00042791"/>
    <w:rsid w:val="00046AC9"/>
    <w:rsid w:val="00056EC3"/>
    <w:rsid w:val="00070EB2"/>
    <w:rsid w:val="00091BF8"/>
    <w:rsid w:val="000941C2"/>
    <w:rsid w:val="000A248F"/>
    <w:rsid w:val="000A2967"/>
    <w:rsid w:val="000F0C8D"/>
    <w:rsid w:val="001163E6"/>
    <w:rsid w:val="00143DFF"/>
    <w:rsid w:val="00152D56"/>
    <w:rsid w:val="0016273A"/>
    <w:rsid w:val="00166934"/>
    <w:rsid w:val="0017694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2F33FB"/>
    <w:rsid w:val="00316601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3F0B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048AD"/>
    <w:rsid w:val="00613C68"/>
    <w:rsid w:val="006142CB"/>
    <w:rsid w:val="0063773C"/>
    <w:rsid w:val="00640F6E"/>
    <w:rsid w:val="006456EE"/>
    <w:rsid w:val="00645C12"/>
    <w:rsid w:val="00652E30"/>
    <w:rsid w:val="006A4BAC"/>
    <w:rsid w:val="006C02FB"/>
    <w:rsid w:val="00712E0D"/>
    <w:rsid w:val="00713488"/>
    <w:rsid w:val="00726132"/>
    <w:rsid w:val="00733AF3"/>
    <w:rsid w:val="007524CE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54BF7"/>
    <w:rsid w:val="00A84457"/>
    <w:rsid w:val="00A93353"/>
    <w:rsid w:val="00AA597B"/>
    <w:rsid w:val="00AA72BC"/>
    <w:rsid w:val="00AB3707"/>
    <w:rsid w:val="00AD12A8"/>
    <w:rsid w:val="00AE346C"/>
    <w:rsid w:val="00AE6077"/>
    <w:rsid w:val="00B20098"/>
    <w:rsid w:val="00B21D5B"/>
    <w:rsid w:val="00B253BE"/>
    <w:rsid w:val="00B73C2D"/>
    <w:rsid w:val="00B94DEE"/>
    <w:rsid w:val="00BA212F"/>
    <w:rsid w:val="00BC1ECF"/>
    <w:rsid w:val="00BF3A18"/>
    <w:rsid w:val="00BF547C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1DA1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2F33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F33FB"/>
  </w:style>
  <w:style w:type="paragraph" w:styleId="Footer">
    <w:name w:val="footer"/>
    <w:basedOn w:val="Normal"/>
    <w:link w:val="FooterChar"/>
    <w:unhideWhenUsed/>
    <w:rsid w:val="002F33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F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D01C1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purl.org/dc/terms/"/>
    <ds:schemaRef ds:uri="2e9ea517-87af-4538-8a97-e96694b7b5b9"/>
    <ds:schemaRef ds:uri="http://purl.org/dc/elements/1.1/"/>
    <ds:schemaRef ds:uri="8f8ab3f8-3e8e-4b9c-968b-c6f9209e75c1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C8A986-DA1F-465A-9190-56F16D0194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8D139E-E93D-418D-BB9E-BFABCE0F7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2026-05-14T13:08:00Z</dcterms:created>
  <dcterms:modified xsi:type="dcterms:W3CDTF">2026-05-14T13:08:00Z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