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A77DF" w14:textId="35A547EC" w:rsidR="00F54963" w:rsidRPr="00405AEB" w:rsidRDefault="00877615">
      <w:pPr>
        <w:pStyle w:val="Heading1"/>
        <w:spacing w:before="79"/>
        <w:ind w:left="2466" w:right="2466"/>
        <w:jc w:val="center"/>
      </w:pPr>
      <w:r w:rsidRPr="00405AEB">
        <w:t>Fiscal</w:t>
      </w:r>
      <w:r w:rsidRPr="00405AEB">
        <w:rPr>
          <w:spacing w:val="-3"/>
        </w:rPr>
        <w:t xml:space="preserve"> </w:t>
      </w:r>
      <w:r w:rsidRPr="00405AEB">
        <w:t>Impact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Statement</w:t>
      </w:r>
    </w:p>
    <w:p w14:paraId="00DA77E0" w14:textId="77777777" w:rsidR="00F54963" w:rsidRPr="00405AEB" w:rsidRDefault="00877615">
      <w:pPr>
        <w:spacing w:line="274" w:lineRule="exact"/>
        <w:ind w:left="2466" w:right="2466"/>
        <w:jc w:val="center"/>
        <w:rPr>
          <w:i/>
          <w:sz w:val="24"/>
        </w:rPr>
      </w:pPr>
      <w:r w:rsidRPr="00405AEB">
        <w:rPr>
          <w:i/>
          <w:sz w:val="24"/>
        </w:rPr>
        <w:t>Updated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1/29/2020 to satisfy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City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Code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pacing w:val="-2"/>
          <w:sz w:val="24"/>
        </w:rPr>
        <w:t>§219.07</w:t>
      </w:r>
    </w:p>
    <w:p w14:paraId="00DA77E1" w14:textId="77777777" w:rsidR="00F54963" w:rsidRPr="00405AEB" w:rsidRDefault="00F54963">
      <w:pPr>
        <w:pStyle w:val="BodyText"/>
        <w:spacing w:before="5" w:after="1"/>
        <w:rPr>
          <w:i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3"/>
        <w:gridCol w:w="6557"/>
      </w:tblGrid>
      <w:tr w:rsidR="00405AEB" w:rsidRPr="00405AEB" w14:paraId="00DA77E4" w14:textId="77777777" w:rsidTr="16A9DA59">
        <w:trPr>
          <w:trHeight w:val="356"/>
        </w:trPr>
        <w:tc>
          <w:tcPr>
            <w:tcW w:w="2803" w:type="dxa"/>
            <w:tcBorders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2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pacing w:val="-2"/>
                <w:sz w:val="24"/>
              </w:rPr>
              <w:t>Department</w:t>
            </w:r>
          </w:p>
        </w:tc>
        <w:tc>
          <w:tcPr>
            <w:tcW w:w="6557" w:type="dxa"/>
            <w:tcBorders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3" w14:textId="7BE34FAC" w:rsidR="00F54963" w:rsidRPr="00405AEB" w:rsidRDefault="00CC3D72" w:rsidP="001F764E">
            <w:pPr>
              <w:pStyle w:val="TableParagraph"/>
              <w:spacing w:before="32"/>
              <w:ind w:left="0"/>
              <w:rPr>
                <w:sz w:val="24"/>
              </w:rPr>
            </w:pPr>
            <w:r w:rsidRPr="00405AEB">
              <w:rPr>
                <w:sz w:val="24"/>
              </w:rPr>
              <w:t xml:space="preserve">  </w:t>
            </w:r>
            <w:r w:rsidR="00FC0687">
              <w:rPr>
                <w:sz w:val="24"/>
              </w:rPr>
              <w:t>Law</w:t>
            </w:r>
          </w:p>
        </w:tc>
      </w:tr>
      <w:tr w:rsidR="00405AEB" w:rsidRPr="00405AEB" w14:paraId="00DA77E7" w14:textId="77777777" w:rsidTr="16A9DA59">
        <w:trPr>
          <w:trHeight w:val="354"/>
        </w:trPr>
        <w:tc>
          <w:tcPr>
            <w:tcW w:w="2803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5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pacing w:val="-2"/>
                <w:sz w:val="24"/>
              </w:rPr>
              <w:t>Preparer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6" w14:textId="52A4853A" w:rsidR="00F54963" w:rsidRPr="00405AEB" w:rsidRDefault="00A7513F">
            <w:pPr>
              <w:pStyle w:val="TableParagraph"/>
              <w:spacing w:before="32"/>
              <w:ind w:left="115"/>
              <w:rPr>
                <w:sz w:val="24"/>
              </w:rPr>
            </w:pPr>
            <w:r>
              <w:rPr>
                <w:sz w:val="24"/>
              </w:rPr>
              <w:t>Jesse Exilus</w:t>
            </w:r>
          </w:p>
        </w:tc>
      </w:tr>
      <w:tr w:rsidR="00405AEB" w:rsidRPr="00405AEB" w14:paraId="00DA77EA" w14:textId="77777777" w:rsidTr="16A9DA59">
        <w:trPr>
          <w:trHeight w:val="633"/>
        </w:trPr>
        <w:tc>
          <w:tcPr>
            <w:tcW w:w="2803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8" w14:textId="77777777" w:rsidR="00F54963" w:rsidRPr="00405AEB" w:rsidRDefault="00877615">
            <w:pPr>
              <w:pStyle w:val="TableParagraph"/>
              <w:spacing w:before="39"/>
              <w:ind w:right="648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Standing</w:t>
            </w:r>
            <w:r w:rsidRPr="00405AEB">
              <w:rPr>
                <w:b/>
                <w:i/>
                <w:spacing w:val="-15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 xml:space="preserve">Committee </w:t>
            </w:r>
            <w:r w:rsidRPr="00405AEB">
              <w:rPr>
                <w:b/>
                <w:i/>
                <w:spacing w:val="-2"/>
                <w:sz w:val="24"/>
              </w:rPr>
              <w:t>Representative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9" w14:textId="7790662D" w:rsidR="00F54963" w:rsidRPr="00405AEB" w:rsidRDefault="00283174" w:rsidP="16A9DA59">
            <w:pPr>
              <w:pStyle w:val="TableParagraph"/>
              <w:spacing w:before="171"/>
              <w:ind w:left="115"/>
              <w:rPr>
                <w:sz w:val="24"/>
                <w:szCs w:val="24"/>
              </w:rPr>
            </w:pPr>
            <w:r w:rsidRPr="16A9DA59">
              <w:rPr>
                <w:sz w:val="24"/>
                <w:szCs w:val="24"/>
              </w:rPr>
              <w:t>Kevin Freyder, Assistant City Solicitor</w:t>
            </w:r>
            <w:r w:rsidR="005979F9" w:rsidRPr="16A9DA59">
              <w:rPr>
                <w:sz w:val="24"/>
                <w:szCs w:val="24"/>
              </w:rPr>
              <w:t xml:space="preserve">; </w:t>
            </w:r>
            <w:hyperlink r:id="rId5">
              <w:r w:rsidR="005979F9" w:rsidRPr="16A9DA59">
                <w:rPr>
                  <w:rStyle w:val="Hyperlink"/>
                  <w:sz w:val="24"/>
                  <w:szCs w:val="24"/>
                </w:rPr>
                <w:t>kevin.freyder@pittsburghpa.gov</w:t>
              </w:r>
            </w:hyperlink>
          </w:p>
        </w:tc>
      </w:tr>
      <w:tr w:rsidR="00F54963" w:rsidRPr="00405AEB" w14:paraId="00DA77ED" w14:textId="77777777" w:rsidTr="16A9DA59">
        <w:trPr>
          <w:trHeight w:val="354"/>
        </w:trPr>
        <w:tc>
          <w:tcPr>
            <w:tcW w:w="2803" w:type="dxa"/>
            <w:tcBorders>
              <w:top w:val="single" w:sz="6" w:space="0" w:color="000000" w:themeColor="text1"/>
              <w:right w:val="single" w:sz="6" w:space="0" w:color="000000" w:themeColor="text1"/>
            </w:tcBorders>
          </w:tcPr>
          <w:p w14:paraId="00DA77EB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Type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2"/>
                <w:sz w:val="24"/>
              </w:rPr>
              <w:t xml:space="preserve"> Legislation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</w:tcBorders>
          </w:tcPr>
          <w:p w14:paraId="00DA77EC" w14:textId="46579087" w:rsidR="00F54963" w:rsidRPr="00405AEB" w:rsidRDefault="00CF6CB8">
            <w:pPr>
              <w:pStyle w:val="TableParagraph"/>
              <w:spacing w:before="32"/>
              <w:ind w:left="115"/>
              <w:rPr>
                <w:sz w:val="24"/>
              </w:rPr>
            </w:pPr>
            <w:r>
              <w:rPr>
                <w:sz w:val="24"/>
              </w:rPr>
              <w:t>Resolution</w:t>
            </w:r>
          </w:p>
        </w:tc>
      </w:tr>
    </w:tbl>
    <w:p w14:paraId="00DA77EE" w14:textId="77777777" w:rsidR="00F54963" w:rsidRPr="00405AEB" w:rsidRDefault="00F54963">
      <w:pPr>
        <w:pStyle w:val="BodyText"/>
        <w:spacing w:before="1"/>
        <w:rPr>
          <w:i/>
        </w:rPr>
      </w:pPr>
    </w:p>
    <w:p w14:paraId="3C5BE6DE" w14:textId="4E853834" w:rsidR="008A79DB" w:rsidRPr="00405AEB" w:rsidRDefault="00877615" w:rsidP="008A79DB">
      <w:pPr>
        <w:pStyle w:val="Heading1"/>
        <w:spacing w:before="1"/>
        <w:rPr>
          <w:spacing w:val="-2"/>
        </w:rPr>
      </w:pPr>
      <w:r w:rsidRPr="00405AEB">
        <w:t>Description</w:t>
      </w:r>
      <w:r w:rsidRPr="00405AEB">
        <w:rPr>
          <w:spacing w:val="-2"/>
        </w:rPr>
        <w:t xml:space="preserve"> </w:t>
      </w:r>
      <w:r w:rsidRPr="00405AEB">
        <w:t>of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Legislation</w:t>
      </w:r>
    </w:p>
    <w:p w14:paraId="6E9428E0" w14:textId="6F2E791C" w:rsidR="00FC079A" w:rsidRDefault="00FC079A" w:rsidP="16A9DA59">
      <w:pPr>
        <w:spacing w:after="200" w:line="276" w:lineRule="auto"/>
        <w:jc w:val="both"/>
        <w:rPr>
          <w:sz w:val="24"/>
          <w:szCs w:val="24"/>
        </w:rPr>
      </w:pPr>
      <w:r w:rsidRPr="16A9DA59">
        <w:rPr>
          <w:sz w:val="24"/>
          <w:szCs w:val="24"/>
        </w:rPr>
        <w:t>R</w:t>
      </w:r>
      <w:r w:rsidRPr="16A9DA59">
        <w:rPr>
          <w:rFonts w:eastAsiaTheme="minorEastAsia"/>
          <w:sz w:val="24"/>
          <w:szCs w:val="24"/>
        </w:rPr>
        <w:t xml:space="preserve">esolution </w:t>
      </w:r>
      <w:r w:rsidRPr="16A9DA59">
        <w:rPr>
          <w:sz w:val="24"/>
          <w:szCs w:val="24"/>
        </w:rPr>
        <w:t>authorizing the</w:t>
      </w:r>
      <w:r w:rsidR="274EC7E2" w:rsidRPr="16A9DA59">
        <w:rPr>
          <w:sz w:val="24"/>
          <w:szCs w:val="24"/>
        </w:rPr>
        <w:t xml:space="preserve"> issuance of a warrant in favor of Brian and Donna Albert for a single payment in 2026 in an amount not to exceed Five Hundred Fifteen Thousand Dollars ($515,000.00), in full and final settlement of litigation, filed in the Allegheny County Court of Common Pleas at G.D. 23-000081 and 22-013852</w:t>
      </w:r>
    </w:p>
    <w:p w14:paraId="58C6DE12" w14:textId="798A787B" w:rsidR="16A9DA59" w:rsidRDefault="16A9DA59" w:rsidP="16A9DA59">
      <w:pPr>
        <w:spacing w:after="200" w:line="276" w:lineRule="auto"/>
        <w:jc w:val="both"/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7"/>
        <w:gridCol w:w="1709"/>
        <w:gridCol w:w="1438"/>
        <w:gridCol w:w="1630"/>
        <w:gridCol w:w="1628"/>
      </w:tblGrid>
      <w:tr w:rsidR="00405AEB" w:rsidRPr="00405AEB" w14:paraId="00DA77F6" w14:textId="77777777" w:rsidTr="16A9DA59">
        <w:trPr>
          <w:trHeight w:val="356"/>
        </w:trPr>
        <w:tc>
          <w:tcPr>
            <w:tcW w:w="2957" w:type="dxa"/>
            <w:tcBorders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4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Total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pacing w:val="-4"/>
                <w:sz w:val="24"/>
              </w:rPr>
              <w:t>Cost</w:t>
            </w:r>
          </w:p>
        </w:tc>
        <w:tc>
          <w:tcPr>
            <w:tcW w:w="6405" w:type="dxa"/>
            <w:gridSpan w:val="4"/>
            <w:tcBorders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5" w14:textId="7487125A" w:rsidR="00F54963" w:rsidRPr="00405AEB" w:rsidRDefault="00877615" w:rsidP="16A9DA59">
            <w:pPr>
              <w:pStyle w:val="TableParagraph"/>
              <w:spacing w:before="32"/>
              <w:ind w:left="112"/>
              <w:rPr>
                <w:sz w:val="24"/>
                <w:szCs w:val="24"/>
              </w:rPr>
            </w:pPr>
            <w:r w:rsidRPr="16A9DA59">
              <w:rPr>
                <w:sz w:val="24"/>
                <w:szCs w:val="24"/>
              </w:rPr>
              <w:t>$</w:t>
            </w:r>
            <w:r w:rsidR="11DB28D1" w:rsidRPr="16A9DA59">
              <w:rPr>
                <w:sz w:val="24"/>
                <w:szCs w:val="24"/>
              </w:rPr>
              <w:t>515</w:t>
            </w:r>
            <w:r w:rsidR="005979F9" w:rsidRPr="16A9DA59">
              <w:rPr>
                <w:sz w:val="24"/>
                <w:szCs w:val="24"/>
              </w:rPr>
              <w:t>,000</w:t>
            </w:r>
          </w:p>
        </w:tc>
      </w:tr>
      <w:tr w:rsidR="00405AEB" w:rsidRPr="00405AEB" w14:paraId="00DA77FA" w14:textId="77777777" w:rsidTr="16A9DA59">
        <w:trPr>
          <w:trHeight w:val="390"/>
        </w:trPr>
        <w:tc>
          <w:tcPr>
            <w:tcW w:w="295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7" w14:textId="77777777" w:rsidR="00F54963" w:rsidRPr="00405AEB" w:rsidRDefault="00877615">
            <w:pPr>
              <w:pStyle w:val="TableParagraph"/>
              <w:spacing w:before="54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Frequency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2"/>
                <w:sz w:val="24"/>
              </w:rPr>
              <w:t xml:space="preserve"> Expenditure</w:t>
            </w:r>
          </w:p>
        </w:tc>
        <w:tc>
          <w:tcPr>
            <w:tcW w:w="314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8" w14:textId="039882BD" w:rsidR="00F54963" w:rsidRPr="00405AEB" w:rsidRDefault="00267967" w:rsidP="00A7513F">
            <w:pPr>
              <w:pStyle w:val="TableParagraph"/>
              <w:tabs>
                <w:tab w:val="left" w:pos="412"/>
              </w:tabs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X</w:t>
            </w:r>
            <w:r w:rsidR="00A7513F">
              <w:rPr>
                <w:spacing w:val="-2"/>
                <w:sz w:val="24"/>
              </w:rPr>
              <w:t xml:space="preserve"> </w:t>
            </w:r>
            <w:r w:rsidR="00877615" w:rsidRPr="00405AEB">
              <w:rPr>
                <w:spacing w:val="-2"/>
                <w:sz w:val="24"/>
              </w:rPr>
              <w:t>One-</w:t>
            </w:r>
            <w:r w:rsidR="00877615" w:rsidRPr="00405AEB">
              <w:rPr>
                <w:spacing w:val="-4"/>
                <w:sz w:val="24"/>
              </w:rPr>
              <w:t>Time</w:t>
            </w:r>
          </w:p>
        </w:tc>
        <w:tc>
          <w:tcPr>
            <w:tcW w:w="325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9" w14:textId="36DE275A" w:rsidR="00F54963" w:rsidRPr="00405AEB" w:rsidRDefault="00EA3AF8" w:rsidP="00EA3AF8">
            <w:pPr>
              <w:pStyle w:val="TableParagraph"/>
              <w:tabs>
                <w:tab w:val="left" w:pos="414"/>
              </w:tabs>
              <w:ind w:left="114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 xml:space="preserve"> </w:t>
            </w:r>
            <w:r w:rsidR="00877615" w:rsidRPr="00405AEB">
              <w:rPr>
                <w:spacing w:val="-2"/>
                <w:sz w:val="24"/>
              </w:rPr>
              <w:t>Multi-</w:t>
            </w:r>
            <w:r w:rsidR="00877615" w:rsidRPr="00405AEB">
              <w:rPr>
                <w:spacing w:val="-4"/>
                <w:sz w:val="24"/>
              </w:rPr>
              <w:t>Year</w:t>
            </w:r>
          </w:p>
        </w:tc>
      </w:tr>
      <w:tr w:rsidR="00405AEB" w:rsidRPr="00405AEB" w14:paraId="00DA7800" w14:textId="77777777" w:rsidTr="16A9DA59">
        <w:trPr>
          <w:trHeight w:val="390"/>
        </w:trPr>
        <w:tc>
          <w:tcPr>
            <w:tcW w:w="295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B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Funding</w:t>
            </w:r>
            <w:r w:rsidRPr="00405AEB">
              <w:rPr>
                <w:b/>
                <w:i/>
                <w:spacing w:val="-2"/>
                <w:sz w:val="24"/>
              </w:rPr>
              <w:t xml:space="preserve"> Source</w:t>
            </w:r>
          </w:p>
        </w:tc>
        <w:tc>
          <w:tcPr>
            <w:tcW w:w="1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C" w14:textId="0341FDB6" w:rsidR="00F54963" w:rsidRPr="00405AEB" w:rsidRDefault="00EA3AF8" w:rsidP="00EA3AF8">
            <w:pPr>
              <w:pStyle w:val="TableParagraph"/>
              <w:tabs>
                <w:tab w:val="left" w:pos="412"/>
              </w:tabs>
              <w:ind w:left="112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 xml:space="preserve">X </w:t>
            </w:r>
            <w:r w:rsidR="00877615" w:rsidRPr="00405AEB">
              <w:rPr>
                <w:spacing w:val="-2"/>
                <w:sz w:val="24"/>
              </w:rPr>
              <w:t>Operating</w:t>
            </w:r>
          </w:p>
        </w:tc>
        <w:tc>
          <w:tcPr>
            <w:tcW w:w="143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D" w14:textId="77777777" w:rsidR="00F54963" w:rsidRPr="00405AEB" w:rsidRDefault="00877615">
            <w:pPr>
              <w:pStyle w:val="TableParagraph"/>
              <w:numPr>
                <w:ilvl w:val="0"/>
                <w:numId w:val="11"/>
              </w:numPr>
              <w:tabs>
                <w:tab w:val="left" w:pos="414"/>
              </w:tabs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>Capital</w:t>
            </w:r>
          </w:p>
        </w:tc>
        <w:tc>
          <w:tcPr>
            <w:tcW w:w="16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E" w14:textId="77777777" w:rsidR="00F54963" w:rsidRPr="00405AEB" w:rsidRDefault="00877615">
            <w:pPr>
              <w:pStyle w:val="TableParagraph"/>
              <w:numPr>
                <w:ilvl w:val="0"/>
                <w:numId w:val="10"/>
              </w:numPr>
              <w:tabs>
                <w:tab w:val="left" w:pos="414"/>
              </w:tabs>
              <w:rPr>
                <w:sz w:val="24"/>
              </w:rPr>
            </w:pPr>
            <w:r w:rsidRPr="00405AEB">
              <w:rPr>
                <w:spacing w:val="-4"/>
                <w:sz w:val="24"/>
              </w:rPr>
              <w:t>Grant</w:t>
            </w:r>
          </w:p>
        </w:tc>
        <w:tc>
          <w:tcPr>
            <w:tcW w:w="16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F" w14:textId="77777777" w:rsidR="00F54963" w:rsidRPr="00405AEB" w:rsidRDefault="00877615">
            <w:pPr>
              <w:pStyle w:val="TableParagraph"/>
              <w:numPr>
                <w:ilvl w:val="0"/>
                <w:numId w:val="9"/>
              </w:numPr>
              <w:tabs>
                <w:tab w:val="left" w:pos="411"/>
              </w:tabs>
              <w:rPr>
                <w:sz w:val="24"/>
              </w:rPr>
            </w:pPr>
            <w:r w:rsidRPr="00405AEB">
              <w:rPr>
                <w:sz w:val="24"/>
              </w:rPr>
              <w:t>Trust</w:t>
            </w:r>
            <w:r w:rsidRPr="00405AEB">
              <w:rPr>
                <w:spacing w:val="-3"/>
                <w:sz w:val="24"/>
              </w:rPr>
              <w:t xml:space="preserve"> </w:t>
            </w:r>
            <w:r w:rsidRPr="00405AEB">
              <w:rPr>
                <w:spacing w:val="-4"/>
                <w:sz w:val="24"/>
              </w:rPr>
              <w:t>Fund</w:t>
            </w:r>
          </w:p>
        </w:tc>
      </w:tr>
      <w:tr w:rsidR="00F54963" w:rsidRPr="00405AEB" w14:paraId="00DA7804" w14:textId="77777777" w:rsidTr="16A9DA59">
        <w:trPr>
          <w:trHeight w:val="392"/>
        </w:trPr>
        <w:tc>
          <w:tcPr>
            <w:tcW w:w="2957" w:type="dxa"/>
            <w:tcBorders>
              <w:top w:val="single" w:sz="6" w:space="0" w:color="000000" w:themeColor="text1"/>
              <w:right w:val="single" w:sz="6" w:space="0" w:color="000000" w:themeColor="text1"/>
            </w:tcBorders>
          </w:tcPr>
          <w:p w14:paraId="00DA7801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Is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this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item</w:t>
            </w:r>
            <w:r w:rsidRPr="00405AEB">
              <w:rPr>
                <w:b/>
                <w:i/>
                <w:spacing w:val="1"/>
                <w:sz w:val="24"/>
              </w:rPr>
              <w:t xml:space="preserve"> </w:t>
            </w:r>
            <w:r w:rsidRPr="00405AEB">
              <w:rPr>
                <w:b/>
                <w:i/>
                <w:spacing w:val="-2"/>
                <w:sz w:val="24"/>
              </w:rPr>
              <w:t>budgeted?</w:t>
            </w:r>
          </w:p>
        </w:tc>
        <w:tc>
          <w:tcPr>
            <w:tcW w:w="314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</w:tcPr>
          <w:p w14:paraId="00DA7802" w14:textId="73261CA5" w:rsidR="00F54963" w:rsidRPr="00405AEB" w:rsidRDefault="00EA3AF8" w:rsidP="00EA3AF8">
            <w:pPr>
              <w:pStyle w:val="TableParagraph"/>
              <w:tabs>
                <w:tab w:val="left" w:pos="412"/>
              </w:tabs>
              <w:spacing w:before="43"/>
              <w:ind w:left="112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 xml:space="preserve">X </w:t>
            </w:r>
            <w:r w:rsidR="00877615" w:rsidRPr="00405AEB">
              <w:rPr>
                <w:spacing w:val="-5"/>
                <w:sz w:val="24"/>
              </w:rPr>
              <w:t>Yes</w:t>
            </w:r>
          </w:p>
        </w:tc>
        <w:tc>
          <w:tcPr>
            <w:tcW w:w="325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</w:tcBorders>
          </w:tcPr>
          <w:p w14:paraId="00DA7803" w14:textId="77777777" w:rsidR="00F54963" w:rsidRPr="00405AEB" w:rsidRDefault="00877615">
            <w:pPr>
              <w:pStyle w:val="TableParagraph"/>
              <w:numPr>
                <w:ilvl w:val="0"/>
                <w:numId w:val="7"/>
              </w:numPr>
              <w:tabs>
                <w:tab w:val="left" w:pos="414"/>
              </w:tabs>
              <w:spacing w:before="43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>No</w:t>
            </w:r>
          </w:p>
        </w:tc>
      </w:tr>
    </w:tbl>
    <w:p w14:paraId="00DA7805" w14:textId="77777777" w:rsidR="00F54963" w:rsidRPr="00405AEB" w:rsidRDefault="00F54963">
      <w:pPr>
        <w:pStyle w:val="BodyText"/>
      </w:pPr>
    </w:p>
    <w:p w14:paraId="00DA7806" w14:textId="77777777" w:rsidR="00F54963" w:rsidRPr="00405AEB" w:rsidRDefault="00877615">
      <w:pPr>
        <w:pStyle w:val="Heading1"/>
      </w:pPr>
      <w:r w:rsidRPr="00405AEB">
        <w:t>JDE</w:t>
      </w:r>
      <w:r w:rsidRPr="00405AEB">
        <w:rPr>
          <w:spacing w:val="-4"/>
        </w:rPr>
        <w:t xml:space="preserve"> </w:t>
      </w:r>
      <w:r w:rsidRPr="00405AEB">
        <w:t>Account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Information</w:t>
      </w:r>
    </w:p>
    <w:p w14:paraId="21A5D75F" w14:textId="04B3D5F3" w:rsidR="00CF6CB8" w:rsidRDefault="00CF6CB8" w:rsidP="00CF6CB8">
      <w:pPr>
        <w:pStyle w:val="BodyText"/>
        <w:spacing w:before="5"/>
      </w:pPr>
      <w:r>
        <w:t>11101.108000.5</w:t>
      </w:r>
      <w:r w:rsidR="00FC0687">
        <w:t>8</w:t>
      </w:r>
      <w:r>
        <w:t>.</w:t>
      </w:r>
      <w:r w:rsidR="00FC0687">
        <w:t>58105.</w:t>
      </w:r>
      <w:r>
        <w:t>202</w:t>
      </w:r>
      <w:r w:rsidR="00A57713">
        <w:t>6</w:t>
      </w:r>
    </w:p>
    <w:p w14:paraId="3579AA9F" w14:textId="77777777" w:rsidR="00A7513F" w:rsidRPr="00405AEB" w:rsidRDefault="00A7513F">
      <w:pPr>
        <w:pStyle w:val="BodyText"/>
        <w:spacing w:before="5"/>
      </w:pPr>
    </w:p>
    <w:p w14:paraId="00DA780C" w14:textId="77777777" w:rsidR="00F54963" w:rsidRPr="00405AEB" w:rsidRDefault="00877615">
      <w:pPr>
        <w:pStyle w:val="Heading1"/>
      </w:pPr>
      <w:r w:rsidRPr="00405AEB">
        <w:t>Additional</w:t>
      </w:r>
      <w:r w:rsidRPr="00405AEB">
        <w:rPr>
          <w:spacing w:val="-5"/>
        </w:rPr>
        <w:t xml:space="preserve"> </w:t>
      </w:r>
      <w:r w:rsidRPr="00405AEB">
        <w:t>Operational</w:t>
      </w:r>
      <w:r w:rsidRPr="00405AEB">
        <w:rPr>
          <w:spacing w:val="-6"/>
        </w:rPr>
        <w:t xml:space="preserve"> </w:t>
      </w:r>
      <w:r w:rsidRPr="00405AEB">
        <w:rPr>
          <w:spacing w:val="-4"/>
        </w:rPr>
        <w:t>Costs</w:t>
      </w:r>
    </w:p>
    <w:p w14:paraId="00DA780D" w14:textId="08DC3A16" w:rsidR="00F54963" w:rsidRPr="00405AEB" w:rsidRDefault="00877615">
      <w:pPr>
        <w:pStyle w:val="BodyText"/>
        <w:ind w:left="120" w:right="217"/>
      </w:pPr>
      <w:r w:rsidRPr="00405AEB">
        <w:t>None</w:t>
      </w:r>
    </w:p>
    <w:p w14:paraId="00DA780E" w14:textId="77777777" w:rsidR="00F54963" w:rsidRPr="00405AEB" w:rsidRDefault="00F54963">
      <w:pPr>
        <w:pStyle w:val="BodyText"/>
        <w:spacing w:before="3"/>
      </w:pPr>
    </w:p>
    <w:p w14:paraId="00DA780F" w14:textId="77777777" w:rsidR="00F54963" w:rsidRPr="00405AEB" w:rsidRDefault="00877615">
      <w:pPr>
        <w:pStyle w:val="Heading1"/>
      </w:pPr>
      <w:r w:rsidRPr="00405AEB">
        <w:t>Impact</w:t>
      </w:r>
      <w:r w:rsidRPr="00405AEB">
        <w:rPr>
          <w:spacing w:val="-3"/>
        </w:rPr>
        <w:t xml:space="preserve"> </w:t>
      </w:r>
      <w:r w:rsidRPr="00405AEB">
        <w:t>on</w:t>
      </w:r>
      <w:r w:rsidRPr="00405AEB">
        <w:rPr>
          <w:spacing w:val="-2"/>
        </w:rPr>
        <w:t xml:space="preserve"> </w:t>
      </w:r>
      <w:r w:rsidRPr="00405AEB">
        <w:t>City</w:t>
      </w:r>
      <w:r w:rsidRPr="00405AEB">
        <w:rPr>
          <w:spacing w:val="-2"/>
        </w:rPr>
        <w:t xml:space="preserve"> Revenue</w:t>
      </w:r>
    </w:p>
    <w:p w14:paraId="00DA7810" w14:textId="478911CC" w:rsidR="00F54963" w:rsidRPr="00405AEB" w:rsidRDefault="00877615">
      <w:pPr>
        <w:pStyle w:val="BodyText"/>
        <w:spacing w:line="274" w:lineRule="exact"/>
        <w:ind w:left="120"/>
      </w:pPr>
      <w:r w:rsidRPr="00405AEB">
        <w:t>No impact on City Revenue</w:t>
      </w:r>
    </w:p>
    <w:p w14:paraId="24D27ADB" w14:textId="77777777" w:rsidR="00F54963" w:rsidRDefault="00F54963">
      <w:pPr>
        <w:spacing w:line="274" w:lineRule="exact"/>
      </w:pPr>
    </w:p>
    <w:p w14:paraId="13639B02" w14:textId="77777777" w:rsidR="00D1133A" w:rsidRPr="00D1133A" w:rsidRDefault="00D1133A" w:rsidP="00D1133A"/>
    <w:p w14:paraId="464E7A18" w14:textId="77777777" w:rsidR="00D1133A" w:rsidRPr="00D1133A" w:rsidRDefault="00D1133A" w:rsidP="00D1133A"/>
    <w:p w14:paraId="0B9D6947" w14:textId="77777777" w:rsidR="00D1133A" w:rsidRPr="00D1133A" w:rsidRDefault="00D1133A" w:rsidP="00D1133A"/>
    <w:p w14:paraId="17DCDA9E" w14:textId="77777777" w:rsidR="00D1133A" w:rsidRPr="00D1133A" w:rsidRDefault="00D1133A" w:rsidP="00D1133A"/>
    <w:p w14:paraId="4EA7D9E8" w14:textId="77777777" w:rsidR="00D1133A" w:rsidRPr="00D1133A" w:rsidRDefault="00D1133A" w:rsidP="00D1133A"/>
    <w:p w14:paraId="215477FD" w14:textId="77777777" w:rsidR="00D1133A" w:rsidRPr="00D1133A" w:rsidRDefault="00D1133A" w:rsidP="00D1133A"/>
    <w:p w14:paraId="503E1C88" w14:textId="77777777" w:rsidR="00D1133A" w:rsidRPr="00D1133A" w:rsidRDefault="00D1133A" w:rsidP="00D1133A"/>
    <w:p w14:paraId="26B65267" w14:textId="77777777" w:rsidR="00D1133A" w:rsidRDefault="00D1133A" w:rsidP="00D1133A"/>
    <w:p w14:paraId="519C4269" w14:textId="25E7C217" w:rsidR="00D1133A" w:rsidRDefault="00D1133A" w:rsidP="00D1133A">
      <w:pPr>
        <w:tabs>
          <w:tab w:val="left" w:pos="3990"/>
        </w:tabs>
      </w:pPr>
      <w:r>
        <w:tab/>
        <w:t>AW – 7/15/2026</w:t>
      </w:r>
    </w:p>
    <w:p w14:paraId="00DA7811" w14:textId="72AC9D9E" w:rsidR="00D1133A" w:rsidRPr="00D1133A" w:rsidRDefault="00D1133A" w:rsidP="00D1133A">
      <w:pPr>
        <w:tabs>
          <w:tab w:val="left" w:pos="3990"/>
        </w:tabs>
        <w:sectPr w:rsidR="00D1133A" w:rsidRPr="00D1133A">
          <w:type w:val="continuous"/>
          <w:pgSz w:w="12240" w:h="15840"/>
          <w:pgMar w:top="1360" w:right="1320" w:bottom="280" w:left="1320" w:header="720" w:footer="720" w:gutter="0"/>
          <w:cols w:space="720"/>
        </w:sectPr>
      </w:pPr>
      <w:r>
        <w:tab/>
      </w:r>
    </w:p>
    <w:p w14:paraId="00DA7812" w14:textId="77777777" w:rsidR="00F54963" w:rsidRPr="00405AEB" w:rsidRDefault="00877615">
      <w:pPr>
        <w:pStyle w:val="Heading1"/>
        <w:spacing w:before="79" w:line="240" w:lineRule="auto"/>
      </w:pPr>
      <w:r w:rsidRPr="00405AEB">
        <w:rPr>
          <w:u w:val="single"/>
        </w:rPr>
        <w:lastRenderedPageBreak/>
        <w:t>If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the</w:t>
      </w:r>
      <w:r w:rsidRPr="00405AEB">
        <w:rPr>
          <w:spacing w:val="-3"/>
          <w:u w:val="single"/>
        </w:rPr>
        <w:t xml:space="preserve"> </w:t>
      </w:r>
      <w:r w:rsidRPr="00405AEB">
        <w:rPr>
          <w:u w:val="single"/>
        </w:rPr>
        <w:t>resolution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authorizes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a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professional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services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contract,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complete</w:t>
      </w:r>
      <w:r w:rsidRPr="00405AEB">
        <w:rPr>
          <w:spacing w:val="-1"/>
          <w:u w:val="single"/>
        </w:rPr>
        <w:t xml:space="preserve"> </w:t>
      </w:r>
      <w:r w:rsidRPr="00405AEB">
        <w:rPr>
          <w:u w:val="single"/>
        </w:rPr>
        <w:t>this</w:t>
      </w:r>
      <w:r w:rsidRPr="00405AEB">
        <w:rPr>
          <w:spacing w:val="-2"/>
          <w:u w:val="single"/>
        </w:rPr>
        <w:t xml:space="preserve"> page:</w:t>
      </w:r>
    </w:p>
    <w:p w14:paraId="00DA7813" w14:textId="77777777" w:rsidR="00F54963" w:rsidRPr="00405AEB" w:rsidRDefault="00F54963">
      <w:pPr>
        <w:pStyle w:val="BodyText"/>
        <w:spacing w:before="1"/>
        <w:rPr>
          <w:b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97"/>
        <w:gridCol w:w="989"/>
        <w:gridCol w:w="1980"/>
        <w:gridCol w:w="3794"/>
      </w:tblGrid>
      <w:tr w:rsidR="00F54963" w:rsidRPr="00405AEB" w14:paraId="00DA781A" w14:textId="77777777">
        <w:trPr>
          <w:trHeight w:val="706"/>
        </w:trPr>
        <w:tc>
          <w:tcPr>
            <w:tcW w:w="2597" w:type="dxa"/>
            <w:tcBorders>
              <w:right w:val="single" w:sz="6" w:space="0" w:color="000000"/>
            </w:tcBorders>
          </w:tcPr>
          <w:p w14:paraId="00DA7814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Method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pacing w:val="-2"/>
                <w:sz w:val="24"/>
              </w:rPr>
              <w:t>Procurement</w:t>
            </w:r>
          </w:p>
          <w:p w14:paraId="00DA7815" w14:textId="77777777" w:rsidR="00F54963" w:rsidRPr="00405AEB" w:rsidRDefault="00877615">
            <w:pPr>
              <w:pStyle w:val="TableParagraph"/>
              <w:spacing w:before="36"/>
              <w:rPr>
                <w:i/>
                <w:sz w:val="24"/>
              </w:rPr>
            </w:pPr>
            <w:r w:rsidRPr="00405AEB">
              <w:rPr>
                <w:i/>
                <w:sz w:val="24"/>
              </w:rPr>
              <w:t>Select</w:t>
            </w:r>
            <w:r w:rsidRPr="00405AEB">
              <w:rPr>
                <w:i/>
                <w:spacing w:val="-3"/>
                <w:sz w:val="24"/>
              </w:rPr>
              <w:t xml:space="preserve"> </w:t>
            </w:r>
            <w:r w:rsidRPr="00405AEB">
              <w:rPr>
                <w:i/>
                <w:spacing w:val="-4"/>
                <w:sz w:val="24"/>
              </w:rPr>
              <w:t>one.</w:t>
            </w:r>
          </w:p>
        </w:tc>
        <w:tc>
          <w:tcPr>
            <w:tcW w:w="989" w:type="dxa"/>
            <w:tcBorders>
              <w:left w:val="single" w:sz="6" w:space="0" w:color="000000"/>
              <w:right w:val="single" w:sz="6" w:space="0" w:color="000000"/>
            </w:tcBorders>
          </w:tcPr>
          <w:p w14:paraId="00DA7816" w14:textId="77777777" w:rsidR="00F54963" w:rsidRPr="00405AEB" w:rsidRDefault="00877615">
            <w:pPr>
              <w:pStyle w:val="TableParagraph"/>
              <w:numPr>
                <w:ilvl w:val="0"/>
                <w:numId w:val="6"/>
              </w:numPr>
              <w:tabs>
                <w:tab w:val="left" w:pos="412"/>
              </w:tabs>
              <w:spacing w:before="198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>RFP</w:t>
            </w:r>
          </w:p>
        </w:tc>
        <w:tc>
          <w:tcPr>
            <w:tcW w:w="1980" w:type="dxa"/>
            <w:tcBorders>
              <w:left w:val="single" w:sz="6" w:space="0" w:color="000000"/>
              <w:right w:val="single" w:sz="6" w:space="0" w:color="000000"/>
            </w:tcBorders>
          </w:tcPr>
          <w:p w14:paraId="00DA7817" w14:textId="77777777" w:rsidR="00F54963" w:rsidRPr="00405AEB" w:rsidRDefault="00877615">
            <w:pPr>
              <w:pStyle w:val="TableParagraph"/>
              <w:numPr>
                <w:ilvl w:val="0"/>
                <w:numId w:val="5"/>
              </w:numPr>
              <w:tabs>
                <w:tab w:val="left" w:pos="413"/>
                <w:tab w:val="left" w:pos="457"/>
              </w:tabs>
              <w:spacing w:before="64" w:line="237" w:lineRule="auto"/>
              <w:ind w:right="118" w:hanging="344"/>
              <w:rPr>
                <w:sz w:val="24"/>
              </w:rPr>
            </w:pPr>
            <w:r w:rsidRPr="00405AEB">
              <w:rPr>
                <w:sz w:val="24"/>
              </w:rPr>
              <w:t>Signed</w:t>
            </w:r>
            <w:r w:rsidRPr="00405AEB">
              <w:rPr>
                <w:spacing w:val="-15"/>
                <w:sz w:val="24"/>
              </w:rPr>
              <w:t xml:space="preserve"> </w:t>
            </w:r>
            <w:r w:rsidRPr="00405AEB">
              <w:rPr>
                <w:sz w:val="24"/>
              </w:rPr>
              <w:t>Waiver from OMB</w:t>
            </w:r>
          </w:p>
        </w:tc>
        <w:tc>
          <w:tcPr>
            <w:tcW w:w="3794" w:type="dxa"/>
            <w:tcBorders>
              <w:left w:val="single" w:sz="6" w:space="0" w:color="000000"/>
            </w:tcBorders>
          </w:tcPr>
          <w:p w14:paraId="00DA7818" w14:textId="77777777" w:rsidR="00F54963" w:rsidRPr="00405AEB" w:rsidRDefault="00877615">
            <w:pPr>
              <w:pStyle w:val="TableParagraph"/>
              <w:numPr>
                <w:ilvl w:val="0"/>
                <w:numId w:val="4"/>
              </w:numPr>
              <w:tabs>
                <w:tab w:val="left" w:pos="300"/>
              </w:tabs>
              <w:ind w:left="300" w:right="175"/>
              <w:jc w:val="right"/>
              <w:rPr>
                <w:sz w:val="24"/>
              </w:rPr>
            </w:pPr>
            <w:r w:rsidRPr="00405AEB">
              <w:rPr>
                <w:sz w:val="24"/>
              </w:rPr>
              <w:t>Amendment</w:t>
            </w:r>
            <w:r w:rsidRPr="00405AEB">
              <w:rPr>
                <w:spacing w:val="-2"/>
                <w:sz w:val="24"/>
              </w:rPr>
              <w:t xml:space="preserve"> </w:t>
            </w:r>
            <w:r w:rsidRPr="00405AEB">
              <w:rPr>
                <w:sz w:val="24"/>
              </w:rPr>
              <w:t>to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z w:val="24"/>
              </w:rPr>
              <w:t>Existing</w:t>
            </w:r>
            <w:r w:rsidRPr="00405AEB">
              <w:rPr>
                <w:spacing w:val="-4"/>
                <w:sz w:val="24"/>
              </w:rPr>
              <w:t xml:space="preserve"> </w:t>
            </w:r>
            <w:r w:rsidRPr="00405AEB">
              <w:rPr>
                <w:spacing w:val="-2"/>
                <w:sz w:val="24"/>
              </w:rPr>
              <w:t>Contract</w:t>
            </w:r>
          </w:p>
          <w:p w14:paraId="00DA7819" w14:textId="77777777" w:rsidR="00F54963" w:rsidRPr="00405AEB" w:rsidRDefault="00877615">
            <w:pPr>
              <w:pStyle w:val="TableParagraph"/>
              <w:ind w:left="0" w:right="215"/>
              <w:jc w:val="right"/>
              <w:rPr>
                <w:i/>
                <w:sz w:val="24"/>
              </w:rPr>
            </w:pPr>
            <w:r w:rsidRPr="00405AEB">
              <w:rPr>
                <w:i/>
                <w:sz w:val="24"/>
              </w:rPr>
              <w:t>Do</w:t>
            </w:r>
            <w:r w:rsidRPr="00405AEB">
              <w:rPr>
                <w:i/>
                <w:spacing w:val="-1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not fill out the</w:t>
            </w:r>
            <w:r w:rsidRPr="00405AEB">
              <w:rPr>
                <w:i/>
                <w:spacing w:val="-2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rest of</w:t>
            </w:r>
            <w:r w:rsidRPr="00405AEB">
              <w:rPr>
                <w:i/>
                <w:spacing w:val="-2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the</w:t>
            </w:r>
            <w:r w:rsidRPr="00405AEB">
              <w:rPr>
                <w:i/>
                <w:spacing w:val="-1"/>
                <w:sz w:val="24"/>
              </w:rPr>
              <w:t xml:space="preserve"> </w:t>
            </w:r>
            <w:r w:rsidRPr="00405AEB">
              <w:rPr>
                <w:i/>
                <w:spacing w:val="-2"/>
                <w:sz w:val="24"/>
              </w:rPr>
              <w:t>form.</w:t>
            </w:r>
          </w:p>
        </w:tc>
      </w:tr>
    </w:tbl>
    <w:p w14:paraId="00DA781B" w14:textId="77777777" w:rsidR="00F54963" w:rsidRPr="00405AEB" w:rsidRDefault="00F54963">
      <w:pPr>
        <w:pStyle w:val="BodyText"/>
        <w:spacing w:before="1"/>
        <w:rPr>
          <w:b/>
        </w:rPr>
      </w:pPr>
    </w:p>
    <w:p w14:paraId="00DA781C" w14:textId="77777777" w:rsidR="00F54963" w:rsidRPr="00405AEB" w:rsidRDefault="00877615">
      <w:pPr>
        <w:spacing w:line="274" w:lineRule="exact"/>
        <w:ind w:left="120"/>
        <w:rPr>
          <w:b/>
          <w:sz w:val="24"/>
        </w:rPr>
      </w:pPr>
      <w:r w:rsidRPr="00405AEB">
        <w:rPr>
          <w:b/>
          <w:sz w:val="24"/>
        </w:rPr>
        <w:t>Name</w:t>
      </w:r>
      <w:r w:rsidRPr="00405AEB">
        <w:rPr>
          <w:b/>
          <w:spacing w:val="-3"/>
          <w:sz w:val="24"/>
        </w:rPr>
        <w:t xml:space="preserve"> </w:t>
      </w:r>
      <w:r w:rsidRPr="00405AEB">
        <w:rPr>
          <w:b/>
          <w:sz w:val="24"/>
        </w:rPr>
        <w:t>of Vendor</w:t>
      </w:r>
      <w:r w:rsidRPr="00405AEB">
        <w:rPr>
          <w:b/>
          <w:spacing w:val="-2"/>
          <w:sz w:val="24"/>
        </w:rPr>
        <w:t xml:space="preserve"> </w:t>
      </w:r>
      <w:r w:rsidRPr="00405AEB">
        <w:rPr>
          <w:b/>
          <w:sz w:val="24"/>
        </w:rPr>
        <w:t>and</w:t>
      </w:r>
      <w:r w:rsidRPr="00405AEB">
        <w:rPr>
          <w:b/>
          <w:spacing w:val="-1"/>
          <w:sz w:val="24"/>
        </w:rPr>
        <w:t xml:space="preserve"> </w:t>
      </w:r>
      <w:r w:rsidRPr="00405AEB">
        <w:rPr>
          <w:b/>
          <w:sz w:val="24"/>
        </w:rPr>
        <w:t>Award</w:t>
      </w:r>
      <w:r w:rsidRPr="00405AEB">
        <w:rPr>
          <w:b/>
          <w:spacing w:val="-1"/>
          <w:sz w:val="24"/>
        </w:rPr>
        <w:t xml:space="preserve"> </w:t>
      </w:r>
      <w:r w:rsidRPr="00405AEB">
        <w:rPr>
          <w:b/>
          <w:spacing w:val="-2"/>
          <w:sz w:val="24"/>
        </w:rPr>
        <w:t>Justification</w:t>
      </w:r>
    </w:p>
    <w:p w14:paraId="00DA781D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1"/>
        </w:rPr>
        <w:t xml:space="preserve"> </w:t>
      </w:r>
      <w:r w:rsidRPr="00405AEB">
        <w:t>the</w:t>
      </w:r>
      <w:r w:rsidRPr="00405AEB">
        <w:rPr>
          <w:spacing w:val="-1"/>
        </w:rPr>
        <w:t xml:space="preserve"> </w:t>
      </w:r>
      <w:r w:rsidRPr="00405AEB">
        <w:t>name</w:t>
      </w:r>
      <w:r w:rsidRPr="00405AEB">
        <w:rPr>
          <w:spacing w:val="-1"/>
        </w:rPr>
        <w:t xml:space="preserve"> </w:t>
      </w:r>
      <w:r w:rsidRPr="00405AEB">
        <w:t>of</w:t>
      </w:r>
      <w:r w:rsidRPr="00405AEB">
        <w:rPr>
          <w:spacing w:val="-2"/>
        </w:rPr>
        <w:t xml:space="preserve"> </w:t>
      </w:r>
      <w:r w:rsidRPr="00405AEB">
        <w:t>the</w:t>
      </w:r>
      <w:r w:rsidRPr="00405AEB">
        <w:rPr>
          <w:spacing w:val="-1"/>
        </w:rPr>
        <w:t xml:space="preserve"> </w:t>
      </w:r>
      <w:r w:rsidRPr="00405AEB">
        <w:t>awarded vendor</w:t>
      </w:r>
      <w:r w:rsidRPr="00405AEB">
        <w:rPr>
          <w:spacing w:val="-2"/>
        </w:rPr>
        <w:t xml:space="preserve"> </w:t>
      </w:r>
      <w:r w:rsidRPr="00405AEB">
        <w:t xml:space="preserve">and its </w:t>
      </w:r>
      <w:r w:rsidRPr="00405AEB">
        <w:rPr>
          <w:spacing w:val="-2"/>
        </w:rPr>
        <w:t>qualifications.</w:t>
      </w:r>
    </w:p>
    <w:p w14:paraId="00DA781E" w14:textId="77777777" w:rsidR="00F54963" w:rsidRPr="00405AEB" w:rsidRDefault="00F54963">
      <w:pPr>
        <w:pStyle w:val="BodyText"/>
        <w:spacing w:before="5"/>
      </w:pPr>
    </w:p>
    <w:p w14:paraId="00DA781F" w14:textId="77777777" w:rsidR="00F54963" w:rsidRPr="00405AEB" w:rsidRDefault="00877615">
      <w:pPr>
        <w:pStyle w:val="Heading1"/>
      </w:pPr>
      <w:r w:rsidRPr="00405AEB">
        <w:t>Other</w:t>
      </w:r>
      <w:r w:rsidRPr="00405AEB">
        <w:rPr>
          <w:spacing w:val="-2"/>
        </w:rPr>
        <w:t xml:space="preserve"> Respondents</w:t>
      </w:r>
    </w:p>
    <w:p w14:paraId="00DA7820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2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</w:t>
      </w:r>
      <w:r w:rsidRPr="00405AEB">
        <w:t>other respondents.</w:t>
      </w:r>
      <w:r w:rsidRPr="00405AEB">
        <w:rPr>
          <w:spacing w:val="1"/>
        </w:rPr>
        <w:t xml:space="preserve"> </w:t>
      </w:r>
      <w:r w:rsidRPr="00405AEB">
        <w:t>If</w:t>
      </w:r>
      <w:r w:rsidRPr="00405AEB">
        <w:rPr>
          <w:spacing w:val="-2"/>
        </w:rPr>
        <w:t xml:space="preserve"> </w:t>
      </w:r>
      <w:r w:rsidRPr="00405AEB">
        <w:t>there were</w:t>
      </w:r>
      <w:r w:rsidRPr="00405AEB">
        <w:rPr>
          <w:spacing w:val="-2"/>
        </w:rPr>
        <w:t xml:space="preserve"> </w:t>
      </w:r>
      <w:r w:rsidRPr="00405AEB">
        <w:t>none,</w:t>
      </w:r>
      <w:r w:rsidRPr="00405AEB">
        <w:rPr>
          <w:spacing w:val="-1"/>
        </w:rPr>
        <w:t xml:space="preserve"> </w:t>
      </w:r>
      <w:r w:rsidRPr="00405AEB">
        <w:t>clearly</w:t>
      </w:r>
      <w:r w:rsidRPr="00405AEB">
        <w:rPr>
          <w:spacing w:val="-6"/>
        </w:rPr>
        <w:t xml:space="preserve"> </w:t>
      </w:r>
      <w:r w:rsidRPr="00405AEB">
        <w:t>state</w:t>
      </w:r>
      <w:r w:rsidRPr="00405AEB">
        <w:rPr>
          <w:spacing w:val="-2"/>
        </w:rPr>
        <w:t xml:space="preserve"> that.</w:t>
      </w:r>
    </w:p>
    <w:p w14:paraId="00DA7821" w14:textId="77777777" w:rsidR="00F54963" w:rsidRPr="00405AEB" w:rsidRDefault="00F54963">
      <w:pPr>
        <w:pStyle w:val="BodyText"/>
        <w:spacing w:before="4"/>
      </w:pPr>
    </w:p>
    <w:p w14:paraId="00DA7822" w14:textId="77777777" w:rsidR="00F54963" w:rsidRPr="00405AEB" w:rsidRDefault="00877615">
      <w:pPr>
        <w:pStyle w:val="Heading1"/>
        <w:spacing w:before="1"/>
      </w:pPr>
      <w:r w:rsidRPr="00405AEB">
        <w:t>Selection</w:t>
      </w:r>
      <w:r w:rsidRPr="00405AEB">
        <w:rPr>
          <w:spacing w:val="-4"/>
        </w:rPr>
        <w:t xml:space="preserve"> </w:t>
      </w:r>
      <w:r w:rsidRPr="00405AEB">
        <w:rPr>
          <w:spacing w:val="-2"/>
        </w:rPr>
        <w:t>Criteria</w:t>
      </w:r>
    </w:p>
    <w:p w14:paraId="00DA7823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Describe</w:t>
      </w:r>
      <w:r w:rsidRPr="00405AEB">
        <w:rPr>
          <w:spacing w:val="-3"/>
        </w:rPr>
        <w:t xml:space="preserve"> </w:t>
      </w:r>
      <w:r w:rsidRPr="00405AEB">
        <w:t>the</w:t>
      </w:r>
      <w:r w:rsidRPr="00405AEB">
        <w:rPr>
          <w:spacing w:val="-3"/>
        </w:rPr>
        <w:t xml:space="preserve"> </w:t>
      </w:r>
      <w:r w:rsidRPr="00405AEB">
        <w:t>selection</w:t>
      </w:r>
      <w:r w:rsidRPr="00405AEB">
        <w:rPr>
          <w:spacing w:val="-2"/>
        </w:rPr>
        <w:t xml:space="preserve"> </w:t>
      </w:r>
      <w:r w:rsidRPr="00405AEB">
        <w:t>or</w:t>
      </w:r>
      <w:r w:rsidRPr="00405AEB">
        <w:rPr>
          <w:spacing w:val="-1"/>
        </w:rPr>
        <w:t xml:space="preserve"> </w:t>
      </w:r>
      <w:r w:rsidRPr="00405AEB">
        <w:t>scoring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criteria.</w:t>
      </w:r>
    </w:p>
    <w:p w14:paraId="00DA7824" w14:textId="77777777" w:rsidR="00F54963" w:rsidRPr="00405AEB" w:rsidRDefault="00F54963">
      <w:pPr>
        <w:pStyle w:val="BodyText"/>
        <w:spacing w:before="4"/>
      </w:pPr>
    </w:p>
    <w:p w14:paraId="00DA7825" w14:textId="77777777" w:rsidR="00F54963" w:rsidRPr="00405AEB" w:rsidRDefault="00877615">
      <w:pPr>
        <w:pStyle w:val="Heading1"/>
      </w:pPr>
      <w:r w:rsidRPr="00405AEB">
        <w:t>Selection</w:t>
      </w:r>
      <w:r w:rsidRPr="00405AEB">
        <w:rPr>
          <w:spacing w:val="-5"/>
        </w:rPr>
        <w:t xml:space="preserve"> </w:t>
      </w:r>
      <w:r w:rsidRPr="00405AEB">
        <w:t>Committee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Representation</w:t>
      </w:r>
    </w:p>
    <w:p w14:paraId="00DA7826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4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</w:t>
      </w:r>
      <w:r w:rsidRPr="00405AEB">
        <w:t>department(s)</w:t>
      </w:r>
      <w:r w:rsidRPr="00405AEB">
        <w:rPr>
          <w:spacing w:val="-2"/>
        </w:rPr>
        <w:t xml:space="preserve"> </w:t>
      </w:r>
      <w:r w:rsidRPr="00405AEB">
        <w:t>or</w:t>
      </w:r>
      <w:r w:rsidRPr="00405AEB">
        <w:rPr>
          <w:spacing w:val="-1"/>
        </w:rPr>
        <w:t xml:space="preserve"> </w:t>
      </w:r>
      <w:r w:rsidRPr="00405AEB">
        <w:t>bureau(s)</w:t>
      </w:r>
      <w:r w:rsidRPr="00405AEB">
        <w:rPr>
          <w:spacing w:val="-2"/>
        </w:rPr>
        <w:t xml:space="preserve"> </w:t>
      </w:r>
      <w:r w:rsidRPr="00405AEB">
        <w:t>represented</w:t>
      </w:r>
      <w:r w:rsidRPr="00405AEB">
        <w:rPr>
          <w:spacing w:val="1"/>
        </w:rPr>
        <w:t xml:space="preserve"> </w:t>
      </w:r>
      <w:r w:rsidRPr="00405AEB">
        <w:t>on the</w:t>
      </w:r>
      <w:r w:rsidRPr="00405AEB">
        <w:rPr>
          <w:spacing w:val="-2"/>
        </w:rPr>
        <w:t xml:space="preserve"> </w:t>
      </w:r>
      <w:r w:rsidRPr="00405AEB">
        <w:t>committee.</w:t>
      </w:r>
      <w:r w:rsidRPr="00405AEB">
        <w:rPr>
          <w:spacing w:val="-1"/>
        </w:rPr>
        <w:t xml:space="preserve"> </w:t>
      </w:r>
      <w:r w:rsidRPr="00405AEB">
        <w:t>Do</w:t>
      </w:r>
      <w:r w:rsidRPr="00405AEB">
        <w:rPr>
          <w:spacing w:val="-2"/>
        </w:rPr>
        <w:t xml:space="preserve"> </w:t>
      </w:r>
      <w:r w:rsidRPr="00405AEB">
        <w:t>not</w:t>
      </w:r>
      <w:r w:rsidRPr="00405AEB">
        <w:rPr>
          <w:spacing w:val="-1"/>
        </w:rPr>
        <w:t xml:space="preserve"> </w:t>
      </w:r>
      <w:r w:rsidRPr="00405AEB">
        <w:t>list</w:t>
      </w:r>
      <w:r w:rsidRPr="00405AEB">
        <w:rPr>
          <w:spacing w:val="-1"/>
        </w:rPr>
        <w:t xml:space="preserve"> </w:t>
      </w:r>
      <w:r w:rsidRPr="00405AEB">
        <w:t>individual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names.</w:t>
      </w:r>
    </w:p>
    <w:p w14:paraId="00DA7827" w14:textId="77777777" w:rsidR="00F54963" w:rsidRPr="00405AEB" w:rsidRDefault="00F54963">
      <w:pPr>
        <w:pStyle w:val="BodyText"/>
        <w:spacing w:before="5"/>
      </w:pPr>
    </w:p>
    <w:p w14:paraId="00DA7828" w14:textId="77777777" w:rsidR="00F54963" w:rsidRPr="00405AEB" w:rsidRDefault="00877615">
      <w:pPr>
        <w:pStyle w:val="Heading1"/>
      </w:pPr>
      <w:r w:rsidRPr="00405AEB">
        <w:t>Waiver</w:t>
      </w:r>
      <w:r w:rsidRPr="00405AEB">
        <w:rPr>
          <w:spacing w:val="-2"/>
        </w:rPr>
        <w:t xml:space="preserve"> Justification</w:t>
      </w:r>
    </w:p>
    <w:p w14:paraId="00DA7829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If</w:t>
      </w:r>
      <w:r w:rsidRPr="00405AEB">
        <w:rPr>
          <w:spacing w:val="-1"/>
        </w:rPr>
        <w:t xml:space="preserve"> </w:t>
      </w:r>
      <w:r w:rsidRPr="00405AEB">
        <w:t>a</w:t>
      </w:r>
      <w:r w:rsidRPr="00405AEB">
        <w:rPr>
          <w:spacing w:val="-2"/>
        </w:rPr>
        <w:t xml:space="preserve"> </w:t>
      </w:r>
      <w:r w:rsidRPr="00405AEB">
        <w:t>waiver</w:t>
      </w:r>
      <w:r w:rsidRPr="00405AEB">
        <w:rPr>
          <w:spacing w:val="-2"/>
        </w:rPr>
        <w:t xml:space="preserve"> </w:t>
      </w:r>
      <w:r w:rsidRPr="00405AEB">
        <w:t>was granted,</w:t>
      </w:r>
      <w:r w:rsidRPr="00405AEB">
        <w:rPr>
          <w:spacing w:val="1"/>
        </w:rPr>
        <w:t xml:space="preserve"> </w:t>
      </w:r>
      <w:r w:rsidRPr="00405AEB">
        <w:t>explain</w:t>
      </w:r>
      <w:r w:rsidRPr="00405AEB">
        <w:rPr>
          <w:spacing w:val="-1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justification.</w:t>
      </w:r>
    </w:p>
    <w:p w14:paraId="00DA782A" w14:textId="77777777" w:rsidR="00F54963" w:rsidRPr="00405AEB" w:rsidRDefault="00F54963">
      <w:pPr>
        <w:pStyle w:val="BodyText"/>
        <w:spacing w:before="3"/>
      </w:pPr>
    </w:p>
    <w:p w14:paraId="00DA782B" w14:textId="77777777" w:rsidR="00F54963" w:rsidRPr="00405AEB" w:rsidRDefault="00877615">
      <w:pPr>
        <w:pStyle w:val="Heading1"/>
      </w:pPr>
      <w:r w:rsidRPr="00405AEB">
        <w:t>EORC</w:t>
      </w:r>
      <w:r w:rsidRPr="00405AEB">
        <w:rPr>
          <w:spacing w:val="-2"/>
        </w:rPr>
        <w:t xml:space="preserve"> Synopsis</w:t>
      </w:r>
    </w:p>
    <w:p w14:paraId="00DA782C" w14:textId="77777777" w:rsidR="00F54963" w:rsidRPr="00405AEB" w:rsidRDefault="00877615">
      <w:pPr>
        <w:pStyle w:val="BodyText"/>
        <w:spacing w:line="274" w:lineRule="exact"/>
        <w:ind w:left="119"/>
      </w:pPr>
      <w:r w:rsidRPr="00405AEB">
        <w:t>Insert</w:t>
      </w:r>
      <w:r w:rsidRPr="00405AEB">
        <w:rPr>
          <w:spacing w:val="-3"/>
        </w:rPr>
        <w:t xml:space="preserve"> </w:t>
      </w:r>
      <w:r w:rsidRPr="00405AEB">
        <w:t>synopsis</w:t>
      </w:r>
      <w:r w:rsidRPr="00405AEB">
        <w:rPr>
          <w:spacing w:val="-3"/>
        </w:rPr>
        <w:t xml:space="preserve"> </w:t>
      </w:r>
      <w:r w:rsidRPr="00405AEB">
        <w:t>that</w:t>
      </w:r>
      <w:r w:rsidRPr="00405AEB">
        <w:rPr>
          <w:spacing w:val="-3"/>
        </w:rPr>
        <w:t xml:space="preserve"> </w:t>
      </w:r>
      <w:r w:rsidRPr="00405AEB">
        <w:t xml:space="preserve">was </w:t>
      </w:r>
      <w:r w:rsidRPr="00405AEB">
        <w:rPr>
          <w:spacing w:val="-2"/>
        </w:rPr>
        <w:t>presented.</w:t>
      </w:r>
    </w:p>
    <w:p w14:paraId="00DA782D" w14:textId="77777777" w:rsidR="00F54963" w:rsidRPr="00405AEB" w:rsidRDefault="00F54963">
      <w:pPr>
        <w:pStyle w:val="BodyText"/>
        <w:spacing w:before="5"/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1"/>
        <w:gridCol w:w="2013"/>
        <w:gridCol w:w="2275"/>
      </w:tblGrid>
      <w:tr w:rsidR="00F54963" w:rsidRPr="00405AEB" w14:paraId="00DA7831" w14:textId="77777777">
        <w:trPr>
          <w:trHeight w:val="390"/>
        </w:trPr>
        <w:tc>
          <w:tcPr>
            <w:tcW w:w="5071" w:type="dxa"/>
            <w:tcBorders>
              <w:right w:val="single" w:sz="6" w:space="0" w:color="000000"/>
            </w:tcBorders>
          </w:tcPr>
          <w:p w14:paraId="00DA782E" w14:textId="77777777" w:rsidR="00F54963" w:rsidRPr="00405AEB" w:rsidRDefault="00877615">
            <w:pPr>
              <w:pStyle w:val="TableParagraph"/>
              <w:spacing w:before="51"/>
              <w:rPr>
                <w:sz w:val="24"/>
              </w:rPr>
            </w:pPr>
            <w:r w:rsidRPr="00405AEB">
              <w:rPr>
                <w:b/>
                <w:i/>
                <w:sz w:val="24"/>
              </w:rPr>
              <w:t>Date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Presented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at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EORC:</w:t>
            </w:r>
            <w:r w:rsidRPr="00405AEB">
              <w:rPr>
                <w:b/>
                <w:i/>
                <w:spacing w:val="28"/>
                <w:sz w:val="24"/>
              </w:rPr>
              <w:t xml:space="preserve">  </w:t>
            </w:r>
            <w:r w:rsidRPr="00405AEB">
              <w:rPr>
                <w:sz w:val="24"/>
              </w:rPr>
              <w:t>Insert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pacing w:val="-4"/>
                <w:sz w:val="24"/>
              </w:rPr>
              <w:t>date.</w:t>
            </w:r>
          </w:p>
        </w:tc>
        <w:tc>
          <w:tcPr>
            <w:tcW w:w="2013" w:type="dxa"/>
            <w:tcBorders>
              <w:left w:val="single" w:sz="6" w:space="0" w:color="000000"/>
              <w:right w:val="single" w:sz="6" w:space="0" w:color="000000"/>
            </w:tcBorders>
          </w:tcPr>
          <w:p w14:paraId="00DA782F" w14:textId="77777777" w:rsidR="00F54963" w:rsidRPr="00405AEB" w:rsidRDefault="00877615">
            <w:pPr>
              <w:pStyle w:val="TableParagraph"/>
              <w:numPr>
                <w:ilvl w:val="0"/>
                <w:numId w:val="3"/>
              </w:numPr>
              <w:tabs>
                <w:tab w:val="left" w:pos="415"/>
              </w:tabs>
              <w:spacing w:before="42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>Approved</w:t>
            </w:r>
          </w:p>
        </w:tc>
        <w:tc>
          <w:tcPr>
            <w:tcW w:w="2275" w:type="dxa"/>
            <w:tcBorders>
              <w:left w:val="single" w:sz="6" w:space="0" w:color="000000"/>
            </w:tcBorders>
          </w:tcPr>
          <w:p w14:paraId="00DA7830" w14:textId="77777777" w:rsidR="00F54963" w:rsidRPr="00405AEB" w:rsidRDefault="00877615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42"/>
              <w:rPr>
                <w:sz w:val="24"/>
              </w:rPr>
            </w:pPr>
            <w:r w:rsidRPr="00405AEB">
              <w:rPr>
                <w:sz w:val="24"/>
              </w:rPr>
              <w:t>Not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pacing w:val="-2"/>
                <w:sz w:val="24"/>
              </w:rPr>
              <w:t>Approved</w:t>
            </w:r>
          </w:p>
        </w:tc>
      </w:tr>
    </w:tbl>
    <w:p w14:paraId="00DA7832" w14:textId="77777777" w:rsidR="00F54963" w:rsidRPr="00405AEB" w:rsidRDefault="00F54963">
      <w:pPr>
        <w:pStyle w:val="BodyText"/>
        <w:spacing w:before="7"/>
        <w:rPr>
          <w:sz w:val="23"/>
        </w:rPr>
      </w:pPr>
    </w:p>
    <w:p w14:paraId="00DA7833" w14:textId="77777777" w:rsidR="00F54963" w:rsidRPr="00405AEB" w:rsidRDefault="00877615">
      <w:pPr>
        <w:ind w:left="119"/>
        <w:rPr>
          <w:i/>
          <w:sz w:val="24"/>
        </w:rPr>
      </w:pPr>
      <w:r w:rsidRPr="00405AEB">
        <w:rPr>
          <w:i/>
          <w:sz w:val="24"/>
        </w:rPr>
        <w:t>Per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§219.07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of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the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City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Code,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you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b/>
          <w:i/>
          <w:sz w:val="24"/>
        </w:rPr>
        <w:t>must</w:t>
      </w:r>
      <w:r w:rsidRPr="00405AEB">
        <w:rPr>
          <w:b/>
          <w:i/>
          <w:spacing w:val="-5"/>
          <w:sz w:val="24"/>
        </w:rPr>
        <w:t xml:space="preserve"> </w:t>
      </w:r>
      <w:r w:rsidRPr="00405AEB">
        <w:rPr>
          <w:i/>
          <w:sz w:val="24"/>
        </w:rPr>
        <w:t>include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an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electronic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copy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of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the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solicitation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or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your signed waiver with your submission to the Office of Management and Budget.</w:t>
      </w:r>
    </w:p>
    <w:p w14:paraId="00DA7834" w14:textId="77777777" w:rsidR="00F54963" w:rsidRPr="00405AEB" w:rsidRDefault="00F54963">
      <w:pPr>
        <w:pStyle w:val="BodyText"/>
        <w:spacing w:before="4"/>
        <w:rPr>
          <w:i/>
        </w:rPr>
      </w:pPr>
    </w:p>
    <w:p w14:paraId="00DA7835" w14:textId="77777777" w:rsidR="00F54963" w:rsidRPr="00405AEB" w:rsidRDefault="00877615">
      <w:pPr>
        <w:pStyle w:val="Heading1"/>
        <w:spacing w:before="1" w:line="273" w:lineRule="exact"/>
        <w:ind w:left="119"/>
      </w:pPr>
      <w:r w:rsidRPr="00405AEB">
        <w:rPr>
          <w:spacing w:val="-2"/>
        </w:rPr>
        <w:t>Attachments</w:t>
      </w:r>
    </w:p>
    <w:p w14:paraId="00DA7836" w14:textId="77777777" w:rsidR="00F54963" w:rsidRPr="00405AEB" w:rsidRDefault="00877615">
      <w:pPr>
        <w:pStyle w:val="ListParagraph"/>
        <w:numPr>
          <w:ilvl w:val="0"/>
          <w:numId w:val="1"/>
        </w:numPr>
        <w:tabs>
          <w:tab w:val="left" w:pos="839"/>
        </w:tabs>
        <w:ind w:left="839"/>
        <w:rPr>
          <w:i/>
          <w:sz w:val="24"/>
        </w:rPr>
      </w:pPr>
      <w:r w:rsidRPr="00405AEB">
        <w:rPr>
          <w:i/>
          <w:sz w:val="24"/>
        </w:rPr>
        <w:t>Please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attach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any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additional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documents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and/or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pacing w:val="-2"/>
          <w:sz w:val="24"/>
        </w:rPr>
        <w:t>exhibits.</w:t>
      </w:r>
    </w:p>
    <w:sectPr w:rsidR="00F54963" w:rsidRPr="00405AEB">
      <w:pgSz w:w="12240" w:h="15840"/>
      <w:pgMar w:top="1360" w:right="13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A2267"/>
    <w:multiLevelType w:val="hybridMultilevel"/>
    <w:tmpl w:val="E43A2A98"/>
    <w:lvl w:ilvl="0" w:tplc="4F06080C">
      <w:numFmt w:val="bullet"/>
      <w:lvlText w:val="☐"/>
      <w:lvlJc w:val="left"/>
      <w:pPr>
        <w:ind w:left="411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75C8C10">
      <w:numFmt w:val="bullet"/>
      <w:lvlText w:val="•"/>
      <w:lvlJc w:val="left"/>
      <w:pPr>
        <w:ind w:left="538" w:hanging="300"/>
      </w:pPr>
      <w:rPr>
        <w:rFonts w:hint="default"/>
        <w:lang w:val="en-US" w:eastAsia="en-US" w:bidi="ar-SA"/>
      </w:rPr>
    </w:lvl>
    <w:lvl w:ilvl="2" w:tplc="E766D8E6">
      <w:numFmt w:val="bullet"/>
      <w:lvlText w:val="•"/>
      <w:lvlJc w:val="left"/>
      <w:pPr>
        <w:ind w:left="657" w:hanging="300"/>
      </w:pPr>
      <w:rPr>
        <w:rFonts w:hint="default"/>
        <w:lang w:val="en-US" w:eastAsia="en-US" w:bidi="ar-SA"/>
      </w:rPr>
    </w:lvl>
    <w:lvl w:ilvl="3" w:tplc="7F4ACEFC">
      <w:numFmt w:val="bullet"/>
      <w:lvlText w:val="•"/>
      <w:lvlJc w:val="left"/>
      <w:pPr>
        <w:ind w:left="775" w:hanging="300"/>
      </w:pPr>
      <w:rPr>
        <w:rFonts w:hint="default"/>
        <w:lang w:val="en-US" w:eastAsia="en-US" w:bidi="ar-SA"/>
      </w:rPr>
    </w:lvl>
    <w:lvl w:ilvl="4" w:tplc="4CD4CC56">
      <w:numFmt w:val="bullet"/>
      <w:lvlText w:val="•"/>
      <w:lvlJc w:val="left"/>
      <w:pPr>
        <w:ind w:left="894" w:hanging="300"/>
      </w:pPr>
      <w:rPr>
        <w:rFonts w:hint="default"/>
        <w:lang w:val="en-US" w:eastAsia="en-US" w:bidi="ar-SA"/>
      </w:rPr>
    </w:lvl>
    <w:lvl w:ilvl="5" w:tplc="A2181702">
      <w:numFmt w:val="bullet"/>
      <w:lvlText w:val="•"/>
      <w:lvlJc w:val="left"/>
      <w:pPr>
        <w:ind w:left="1012" w:hanging="300"/>
      </w:pPr>
      <w:rPr>
        <w:rFonts w:hint="default"/>
        <w:lang w:val="en-US" w:eastAsia="en-US" w:bidi="ar-SA"/>
      </w:rPr>
    </w:lvl>
    <w:lvl w:ilvl="6" w:tplc="10061626">
      <w:numFmt w:val="bullet"/>
      <w:lvlText w:val="•"/>
      <w:lvlJc w:val="left"/>
      <w:pPr>
        <w:ind w:left="1131" w:hanging="300"/>
      </w:pPr>
      <w:rPr>
        <w:rFonts w:hint="default"/>
        <w:lang w:val="en-US" w:eastAsia="en-US" w:bidi="ar-SA"/>
      </w:rPr>
    </w:lvl>
    <w:lvl w:ilvl="7" w:tplc="FB14ECBC">
      <w:numFmt w:val="bullet"/>
      <w:lvlText w:val="•"/>
      <w:lvlJc w:val="left"/>
      <w:pPr>
        <w:ind w:left="1249" w:hanging="300"/>
      </w:pPr>
      <w:rPr>
        <w:rFonts w:hint="default"/>
        <w:lang w:val="en-US" w:eastAsia="en-US" w:bidi="ar-SA"/>
      </w:rPr>
    </w:lvl>
    <w:lvl w:ilvl="8" w:tplc="6908C2A0">
      <w:numFmt w:val="bullet"/>
      <w:lvlText w:val="•"/>
      <w:lvlJc w:val="left"/>
      <w:pPr>
        <w:ind w:left="1368" w:hanging="300"/>
      </w:pPr>
      <w:rPr>
        <w:rFonts w:hint="default"/>
        <w:lang w:val="en-US" w:eastAsia="en-US" w:bidi="ar-SA"/>
      </w:rPr>
    </w:lvl>
  </w:abstractNum>
  <w:abstractNum w:abstractNumId="1" w15:restartNumberingAfterBreak="0">
    <w:nsid w:val="0E811743"/>
    <w:multiLevelType w:val="hybridMultilevel"/>
    <w:tmpl w:val="57C82A74"/>
    <w:lvl w:ilvl="0" w:tplc="30D6DFCC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0CA7642">
      <w:numFmt w:val="bullet"/>
      <w:lvlText w:val="•"/>
      <w:lvlJc w:val="left"/>
      <w:pPr>
        <w:ind w:left="539" w:hanging="300"/>
      </w:pPr>
      <w:rPr>
        <w:rFonts w:hint="default"/>
        <w:lang w:val="en-US" w:eastAsia="en-US" w:bidi="ar-SA"/>
      </w:rPr>
    </w:lvl>
    <w:lvl w:ilvl="2" w:tplc="36523BAE">
      <w:numFmt w:val="bullet"/>
      <w:lvlText w:val="•"/>
      <w:lvlJc w:val="left"/>
      <w:pPr>
        <w:ind w:left="659" w:hanging="300"/>
      </w:pPr>
      <w:rPr>
        <w:rFonts w:hint="default"/>
        <w:lang w:val="en-US" w:eastAsia="en-US" w:bidi="ar-SA"/>
      </w:rPr>
    </w:lvl>
    <w:lvl w:ilvl="3" w:tplc="E3803572">
      <w:numFmt w:val="bullet"/>
      <w:lvlText w:val="•"/>
      <w:lvlJc w:val="left"/>
      <w:pPr>
        <w:ind w:left="778" w:hanging="300"/>
      </w:pPr>
      <w:rPr>
        <w:rFonts w:hint="default"/>
        <w:lang w:val="en-US" w:eastAsia="en-US" w:bidi="ar-SA"/>
      </w:rPr>
    </w:lvl>
    <w:lvl w:ilvl="4" w:tplc="BF8015DA">
      <w:numFmt w:val="bullet"/>
      <w:lvlText w:val="•"/>
      <w:lvlJc w:val="left"/>
      <w:pPr>
        <w:ind w:left="898" w:hanging="300"/>
      </w:pPr>
      <w:rPr>
        <w:rFonts w:hint="default"/>
        <w:lang w:val="en-US" w:eastAsia="en-US" w:bidi="ar-SA"/>
      </w:rPr>
    </w:lvl>
    <w:lvl w:ilvl="5" w:tplc="CF8EF816">
      <w:numFmt w:val="bullet"/>
      <w:lvlText w:val="•"/>
      <w:lvlJc w:val="left"/>
      <w:pPr>
        <w:ind w:left="1017" w:hanging="300"/>
      </w:pPr>
      <w:rPr>
        <w:rFonts w:hint="default"/>
        <w:lang w:val="en-US" w:eastAsia="en-US" w:bidi="ar-SA"/>
      </w:rPr>
    </w:lvl>
    <w:lvl w:ilvl="6" w:tplc="04A6C19C">
      <w:numFmt w:val="bullet"/>
      <w:lvlText w:val="•"/>
      <w:lvlJc w:val="left"/>
      <w:pPr>
        <w:ind w:left="1137" w:hanging="300"/>
      </w:pPr>
      <w:rPr>
        <w:rFonts w:hint="default"/>
        <w:lang w:val="en-US" w:eastAsia="en-US" w:bidi="ar-SA"/>
      </w:rPr>
    </w:lvl>
    <w:lvl w:ilvl="7" w:tplc="021C6C82">
      <w:numFmt w:val="bullet"/>
      <w:lvlText w:val="•"/>
      <w:lvlJc w:val="left"/>
      <w:pPr>
        <w:ind w:left="1256" w:hanging="300"/>
      </w:pPr>
      <w:rPr>
        <w:rFonts w:hint="default"/>
        <w:lang w:val="en-US" w:eastAsia="en-US" w:bidi="ar-SA"/>
      </w:rPr>
    </w:lvl>
    <w:lvl w:ilvl="8" w:tplc="41EC64CC">
      <w:numFmt w:val="bullet"/>
      <w:lvlText w:val="•"/>
      <w:lvlJc w:val="left"/>
      <w:pPr>
        <w:ind w:left="1376" w:hanging="300"/>
      </w:pPr>
      <w:rPr>
        <w:rFonts w:hint="default"/>
        <w:lang w:val="en-US" w:eastAsia="en-US" w:bidi="ar-SA"/>
      </w:rPr>
    </w:lvl>
  </w:abstractNum>
  <w:abstractNum w:abstractNumId="2" w15:restartNumberingAfterBreak="0">
    <w:nsid w:val="2044027B"/>
    <w:multiLevelType w:val="hybridMultilevel"/>
    <w:tmpl w:val="D55CB858"/>
    <w:lvl w:ilvl="0" w:tplc="C18CD0E2">
      <w:numFmt w:val="bullet"/>
      <w:lvlText w:val="☐"/>
      <w:lvlJc w:val="left"/>
      <w:pPr>
        <w:ind w:left="415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89EC2F8">
      <w:numFmt w:val="bullet"/>
      <w:lvlText w:val="•"/>
      <w:lvlJc w:val="left"/>
      <w:pPr>
        <w:ind w:left="603" w:hanging="300"/>
      </w:pPr>
      <w:rPr>
        <w:rFonts w:hint="default"/>
        <w:lang w:val="en-US" w:eastAsia="en-US" w:bidi="ar-SA"/>
      </w:rPr>
    </w:lvl>
    <w:lvl w:ilvl="2" w:tplc="2A44D58C">
      <w:numFmt w:val="bullet"/>
      <w:lvlText w:val="•"/>
      <w:lvlJc w:val="left"/>
      <w:pPr>
        <w:ind w:left="786" w:hanging="300"/>
      </w:pPr>
      <w:rPr>
        <w:rFonts w:hint="default"/>
        <w:lang w:val="en-US" w:eastAsia="en-US" w:bidi="ar-SA"/>
      </w:rPr>
    </w:lvl>
    <w:lvl w:ilvl="3" w:tplc="DF14A026">
      <w:numFmt w:val="bullet"/>
      <w:lvlText w:val="•"/>
      <w:lvlJc w:val="left"/>
      <w:pPr>
        <w:ind w:left="969" w:hanging="300"/>
      </w:pPr>
      <w:rPr>
        <w:rFonts w:hint="default"/>
        <w:lang w:val="en-US" w:eastAsia="en-US" w:bidi="ar-SA"/>
      </w:rPr>
    </w:lvl>
    <w:lvl w:ilvl="4" w:tplc="49606C1E">
      <w:numFmt w:val="bullet"/>
      <w:lvlText w:val="•"/>
      <w:lvlJc w:val="left"/>
      <w:pPr>
        <w:ind w:left="1153" w:hanging="300"/>
      </w:pPr>
      <w:rPr>
        <w:rFonts w:hint="default"/>
        <w:lang w:val="en-US" w:eastAsia="en-US" w:bidi="ar-SA"/>
      </w:rPr>
    </w:lvl>
    <w:lvl w:ilvl="5" w:tplc="18747264">
      <w:numFmt w:val="bullet"/>
      <w:lvlText w:val="•"/>
      <w:lvlJc w:val="left"/>
      <w:pPr>
        <w:ind w:left="1336" w:hanging="300"/>
      </w:pPr>
      <w:rPr>
        <w:rFonts w:hint="default"/>
        <w:lang w:val="en-US" w:eastAsia="en-US" w:bidi="ar-SA"/>
      </w:rPr>
    </w:lvl>
    <w:lvl w:ilvl="6" w:tplc="DB32C98A">
      <w:numFmt w:val="bullet"/>
      <w:lvlText w:val="•"/>
      <w:lvlJc w:val="left"/>
      <w:pPr>
        <w:ind w:left="1519" w:hanging="300"/>
      </w:pPr>
      <w:rPr>
        <w:rFonts w:hint="default"/>
        <w:lang w:val="en-US" w:eastAsia="en-US" w:bidi="ar-SA"/>
      </w:rPr>
    </w:lvl>
    <w:lvl w:ilvl="7" w:tplc="31CCDC22">
      <w:numFmt w:val="bullet"/>
      <w:lvlText w:val="•"/>
      <w:lvlJc w:val="left"/>
      <w:pPr>
        <w:ind w:left="1702" w:hanging="300"/>
      </w:pPr>
      <w:rPr>
        <w:rFonts w:hint="default"/>
        <w:lang w:val="en-US" w:eastAsia="en-US" w:bidi="ar-SA"/>
      </w:rPr>
    </w:lvl>
    <w:lvl w:ilvl="8" w:tplc="AB70995A">
      <w:numFmt w:val="bullet"/>
      <w:lvlText w:val="•"/>
      <w:lvlJc w:val="left"/>
      <w:pPr>
        <w:ind w:left="1886" w:hanging="300"/>
      </w:pPr>
      <w:rPr>
        <w:rFonts w:hint="default"/>
        <w:lang w:val="en-US" w:eastAsia="en-US" w:bidi="ar-SA"/>
      </w:rPr>
    </w:lvl>
  </w:abstractNum>
  <w:abstractNum w:abstractNumId="3" w15:restartNumberingAfterBreak="0">
    <w:nsid w:val="209D570C"/>
    <w:multiLevelType w:val="hybridMultilevel"/>
    <w:tmpl w:val="730AA844"/>
    <w:lvl w:ilvl="0" w:tplc="E5104640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11CEE96">
      <w:numFmt w:val="bullet"/>
      <w:lvlText w:val="•"/>
      <w:lvlJc w:val="left"/>
      <w:pPr>
        <w:ind w:left="701" w:hanging="300"/>
      </w:pPr>
      <w:rPr>
        <w:rFonts w:hint="default"/>
        <w:lang w:val="en-US" w:eastAsia="en-US" w:bidi="ar-SA"/>
      </w:rPr>
    </w:lvl>
    <w:lvl w:ilvl="2" w:tplc="AB2C3AFA">
      <w:numFmt w:val="bullet"/>
      <w:lvlText w:val="•"/>
      <w:lvlJc w:val="left"/>
      <w:pPr>
        <w:ind w:left="983" w:hanging="300"/>
      </w:pPr>
      <w:rPr>
        <w:rFonts w:hint="default"/>
        <w:lang w:val="en-US" w:eastAsia="en-US" w:bidi="ar-SA"/>
      </w:rPr>
    </w:lvl>
    <w:lvl w:ilvl="3" w:tplc="095EB8BE">
      <w:numFmt w:val="bullet"/>
      <w:lvlText w:val="•"/>
      <w:lvlJc w:val="left"/>
      <w:pPr>
        <w:ind w:left="1264" w:hanging="300"/>
      </w:pPr>
      <w:rPr>
        <w:rFonts w:hint="default"/>
        <w:lang w:val="en-US" w:eastAsia="en-US" w:bidi="ar-SA"/>
      </w:rPr>
    </w:lvl>
    <w:lvl w:ilvl="4" w:tplc="DABE46CE">
      <w:numFmt w:val="bullet"/>
      <w:lvlText w:val="•"/>
      <w:lvlJc w:val="left"/>
      <w:pPr>
        <w:ind w:left="1546" w:hanging="300"/>
      </w:pPr>
      <w:rPr>
        <w:rFonts w:hint="default"/>
        <w:lang w:val="en-US" w:eastAsia="en-US" w:bidi="ar-SA"/>
      </w:rPr>
    </w:lvl>
    <w:lvl w:ilvl="5" w:tplc="D90E7854">
      <w:numFmt w:val="bullet"/>
      <w:lvlText w:val="•"/>
      <w:lvlJc w:val="left"/>
      <w:pPr>
        <w:ind w:left="1827" w:hanging="300"/>
      </w:pPr>
      <w:rPr>
        <w:rFonts w:hint="default"/>
        <w:lang w:val="en-US" w:eastAsia="en-US" w:bidi="ar-SA"/>
      </w:rPr>
    </w:lvl>
    <w:lvl w:ilvl="6" w:tplc="A3CC79B8">
      <w:numFmt w:val="bullet"/>
      <w:lvlText w:val="•"/>
      <w:lvlJc w:val="left"/>
      <w:pPr>
        <w:ind w:left="2109" w:hanging="300"/>
      </w:pPr>
      <w:rPr>
        <w:rFonts w:hint="default"/>
        <w:lang w:val="en-US" w:eastAsia="en-US" w:bidi="ar-SA"/>
      </w:rPr>
    </w:lvl>
    <w:lvl w:ilvl="7" w:tplc="1C868C14">
      <w:numFmt w:val="bullet"/>
      <w:lvlText w:val="•"/>
      <w:lvlJc w:val="left"/>
      <w:pPr>
        <w:ind w:left="2390" w:hanging="300"/>
      </w:pPr>
      <w:rPr>
        <w:rFonts w:hint="default"/>
        <w:lang w:val="en-US" w:eastAsia="en-US" w:bidi="ar-SA"/>
      </w:rPr>
    </w:lvl>
    <w:lvl w:ilvl="8" w:tplc="833E59D2">
      <w:numFmt w:val="bullet"/>
      <w:lvlText w:val="•"/>
      <w:lvlJc w:val="left"/>
      <w:pPr>
        <w:ind w:left="2672" w:hanging="300"/>
      </w:pPr>
      <w:rPr>
        <w:rFonts w:hint="default"/>
        <w:lang w:val="en-US" w:eastAsia="en-US" w:bidi="ar-SA"/>
      </w:rPr>
    </w:lvl>
  </w:abstractNum>
  <w:abstractNum w:abstractNumId="4" w15:restartNumberingAfterBreak="0">
    <w:nsid w:val="24AE60D1"/>
    <w:multiLevelType w:val="hybridMultilevel"/>
    <w:tmpl w:val="E786B302"/>
    <w:lvl w:ilvl="0" w:tplc="FDEA91C0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706A742">
      <w:numFmt w:val="bullet"/>
      <w:lvlText w:val="•"/>
      <w:lvlJc w:val="left"/>
      <w:pPr>
        <w:ind w:left="475" w:hanging="300"/>
      </w:pPr>
      <w:rPr>
        <w:rFonts w:hint="default"/>
        <w:lang w:val="en-US" w:eastAsia="en-US" w:bidi="ar-SA"/>
      </w:rPr>
    </w:lvl>
    <w:lvl w:ilvl="2" w:tplc="0ED8C858">
      <w:numFmt w:val="bullet"/>
      <w:lvlText w:val="•"/>
      <w:lvlJc w:val="left"/>
      <w:pPr>
        <w:ind w:left="530" w:hanging="300"/>
      </w:pPr>
      <w:rPr>
        <w:rFonts w:hint="default"/>
        <w:lang w:val="en-US" w:eastAsia="en-US" w:bidi="ar-SA"/>
      </w:rPr>
    </w:lvl>
    <w:lvl w:ilvl="3" w:tplc="62189546">
      <w:numFmt w:val="bullet"/>
      <w:lvlText w:val="•"/>
      <w:lvlJc w:val="left"/>
      <w:pPr>
        <w:ind w:left="586" w:hanging="300"/>
      </w:pPr>
      <w:rPr>
        <w:rFonts w:hint="default"/>
        <w:lang w:val="en-US" w:eastAsia="en-US" w:bidi="ar-SA"/>
      </w:rPr>
    </w:lvl>
    <w:lvl w:ilvl="4" w:tplc="36F8402C">
      <w:numFmt w:val="bullet"/>
      <w:lvlText w:val="•"/>
      <w:lvlJc w:val="left"/>
      <w:pPr>
        <w:ind w:left="641" w:hanging="300"/>
      </w:pPr>
      <w:rPr>
        <w:rFonts w:hint="default"/>
        <w:lang w:val="en-US" w:eastAsia="en-US" w:bidi="ar-SA"/>
      </w:rPr>
    </w:lvl>
    <w:lvl w:ilvl="5" w:tplc="6186C77C">
      <w:numFmt w:val="bullet"/>
      <w:lvlText w:val="•"/>
      <w:lvlJc w:val="left"/>
      <w:pPr>
        <w:ind w:left="697" w:hanging="300"/>
      </w:pPr>
      <w:rPr>
        <w:rFonts w:hint="default"/>
        <w:lang w:val="en-US" w:eastAsia="en-US" w:bidi="ar-SA"/>
      </w:rPr>
    </w:lvl>
    <w:lvl w:ilvl="6" w:tplc="5382F28A">
      <w:numFmt w:val="bullet"/>
      <w:lvlText w:val="•"/>
      <w:lvlJc w:val="left"/>
      <w:pPr>
        <w:ind w:left="752" w:hanging="300"/>
      </w:pPr>
      <w:rPr>
        <w:rFonts w:hint="default"/>
        <w:lang w:val="en-US" w:eastAsia="en-US" w:bidi="ar-SA"/>
      </w:rPr>
    </w:lvl>
    <w:lvl w:ilvl="7" w:tplc="1F3EF96A">
      <w:numFmt w:val="bullet"/>
      <w:lvlText w:val="•"/>
      <w:lvlJc w:val="left"/>
      <w:pPr>
        <w:ind w:left="807" w:hanging="300"/>
      </w:pPr>
      <w:rPr>
        <w:rFonts w:hint="default"/>
        <w:lang w:val="en-US" w:eastAsia="en-US" w:bidi="ar-SA"/>
      </w:rPr>
    </w:lvl>
    <w:lvl w:ilvl="8" w:tplc="F1EC7768">
      <w:numFmt w:val="bullet"/>
      <w:lvlText w:val="•"/>
      <w:lvlJc w:val="left"/>
      <w:pPr>
        <w:ind w:left="863" w:hanging="300"/>
      </w:pPr>
      <w:rPr>
        <w:rFonts w:hint="default"/>
        <w:lang w:val="en-US" w:eastAsia="en-US" w:bidi="ar-SA"/>
      </w:rPr>
    </w:lvl>
  </w:abstractNum>
  <w:abstractNum w:abstractNumId="5" w15:restartNumberingAfterBreak="0">
    <w:nsid w:val="28AA4802"/>
    <w:multiLevelType w:val="hybridMultilevel"/>
    <w:tmpl w:val="63D42580"/>
    <w:lvl w:ilvl="0" w:tplc="FAB8EA14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7802D54">
      <w:numFmt w:val="bullet"/>
      <w:lvlText w:val="•"/>
      <w:lvlJc w:val="left"/>
      <w:pPr>
        <w:ind w:left="691" w:hanging="300"/>
      </w:pPr>
      <w:rPr>
        <w:rFonts w:hint="default"/>
        <w:lang w:val="en-US" w:eastAsia="en-US" w:bidi="ar-SA"/>
      </w:rPr>
    </w:lvl>
    <w:lvl w:ilvl="2" w:tplc="6A722394">
      <w:numFmt w:val="bullet"/>
      <w:lvlText w:val="•"/>
      <w:lvlJc w:val="left"/>
      <w:pPr>
        <w:ind w:left="962" w:hanging="300"/>
      </w:pPr>
      <w:rPr>
        <w:rFonts w:hint="default"/>
        <w:lang w:val="en-US" w:eastAsia="en-US" w:bidi="ar-SA"/>
      </w:rPr>
    </w:lvl>
    <w:lvl w:ilvl="3" w:tplc="56F0B3F0">
      <w:numFmt w:val="bullet"/>
      <w:lvlText w:val="•"/>
      <w:lvlJc w:val="left"/>
      <w:pPr>
        <w:ind w:left="1233" w:hanging="300"/>
      </w:pPr>
      <w:rPr>
        <w:rFonts w:hint="default"/>
        <w:lang w:val="en-US" w:eastAsia="en-US" w:bidi="ar-SA"/>
      </w:rPr>
    </w:lvl>
    <w:lvl w:ilvl="4" w:tplc="B4D2941C">
      <w:numFmt w:val="bullet"/>
      <w:lvlText w:val="•"/>
      <w:lvlJc w:val="left"/>
      <w:pPr>
        <w:ind w:left="1504" w:hanging="300"/>
      </w:pPr>
      <w:rPr>
        <w:rFonts w:hint="default"/>
        <w:lang w:val="en-US" w:eastAsia="en-US" w:bidi="ar-SA"/>
      </w:rPr>
    </w:lvl>
    <w:lvl w:ilvl="5" w:tplc="8BC450CA">
      <w:numFmt w:val="bullet"/>
      <w:lvlText w:val="•"/>
      <w:lvlJc w:val="left"/>
      <w:pPr>
        <w:ind w:left="1776" w:hanging="300"/>
      </w:pPr>
      <w:rPr>
        <w:rFonts w:hint="default"/>
        <w:lang w:val="en-US" w:eastAsia="en-US" w:bidi="ar-SA"/>
      </w:rPr>
    </w:lvl>
    <w:lvl w:ilvl="6" w:tplc="C7D0010C">
      <w:numFmt w:val="bullet"/>
      <w:lvlText w:val="•"/>
      <w:lvlJc w:val="left"/>
      <w:pPr>
        <w:ind w:left="2047" w:hanging="300"/>
      </w:pPr>
      <w:rPr>
        <w:rFonts w:hint="default"/>
        <w:lang w:val="en-US" w:eastAsia="en-US" w:bidi="ar-SA"/>
      </w:rPr>
    </w:lvl>
    <w:lvl w:ilvl="7" w:tplc="9572C680">
      <w:numFmt w:val="bullet"/>
      <w:lvlText w:val="•"/>
      <w:lvlJc w:val="left"/>
      <w:pPr>
        <w:ind w:left="2318" w:hanging="300"/>
      </w:pPr>
      <w:rPr>
        <w:rFonts w:hint="default"/>
        <w:lang w:val="en-US" w:eastAsia="en-US" w:bidi="ar-SA"/>
      </w:rPr>
    </w:lvl>
    <w:lvl w:ilvl="8" w:tplc="92BA7BCE">
      <w:numFmt w:val="bullet"/>
      <w:lvlText w:val="•"/>
      <w:lvlJc w:val="left"/>
      <w:pPr>
        <w:ind w:left="2589" w:hanging="300"/>
      </w:pPr>
      <w:rPr>
        <w:rFonts w:hint="default"/>
        <w:lang w:val="en-US" w:eastAsia="en-US" w:bidi="ar-SA"/>
      </w:rPr>
    </w:lvl>
  </w:abstractNum>
  <w:abstractNum w:abstractNumId="6" w15:restartNumberingAfterBreak="0">
    <w:nsid w:val="2FC2624B"/>
    <w:multiLevelType w:val="hybridMultilevel"/>
    <w:tmpl w:val="527A7952"/>
    <w:lvl w:ilvl="0" w:tplc="C2A60BD6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3FC13BA">
      <w:numFmt w:val="bullet"/>
      <w:lvlText w:val="•"/>
      <w:lvlJc w:val="left"/>
      <w:pPr>
        <w:ind w:left="701" w:hanging="300"/>
      </w:pPr>
      <w:rPr>
        <w:rFonts w:hint="default"/>
        <w:lang w:val="en-US" w:eastAsia="en-US" w:bidi="ar-SA"/>
      </w:rPr>
    </w:lvl>
    <w:lvl w:ilvl="2" w:tplc="48541686">
      <w:numFmt w:val="bullet"/>
      <w:lvlText w:val="•"/>
      <w:lvlJc w:val="left"/>
      <w:pPr>
        <w:ind w:left="983" w:hanging="300"/>
      </w:pPr>
      <w:rPr>
        <w:rFonts w:hint="default"/>
        <w:lang w:val="en-US" w:eastAsia="en-US" w:bidi="ar-SA"/>
      </w:rPr>
    </w:lvl>
    <w:lvl w:ilvl="3" w:tplc="57164140">
      <w:numFmt w:val="bullet"/>
      <w:lvlText w:val="•"/>
      <w:lvlJc w:val="left"/>
      <w:pPr>
        <w:ind w:left="1264" w:hanging="300"/>
      </w:pPr>
      <w:rPr>
        <w:rFonts w:hint="default"/>
        <w:lang w:val="en-US" w:eastAsia="en-US" w:bidi="ar-SA"/>
      </w:rPr>
    </w:lvl>
    <w:lvl w:ilvl="4" w:tplc="C0CE48E8">
      <w:numFmt w:val="bullet"/>
      <w:lvlText w:val="•"/>
      <w:lvlJc w:val="left"/>
      <w:pPr>
        <w:ind w:left="1546" w:hanging="300"/>
      </w:pPr>
      <w:rPr>
        <w:rFonts w:hint="default"/>
        <w:lang w:val="en-US" w:eastAsia="en-US" w:bidi="ar-SA"/>
      </w:rPr>
    </w:lvl>
    <w:lvl w:ilvl="5" w:tplc="49E2C360">
      <w:numFmt w:val="bullet"/>
      <w:lvlText w:val="•"/>
      <w:lvlJc w:val="left"/>
      <w:pPr>
        <w:ind w:left="1827" w:hanging="300"/>
      </w:pPr>
      <w:rPr>
        <w:rFonts w:hint="default"/>
        <w:lang w:val="en-US" w:eastAsia="en-US" w:bidi="ar-SA"/>
      </w:rPr>
    </w:lvl>
    <w:lvl w:ilvl="6" w:tplc="C8B8B958">
      <w:numFmt w:val="bullet"/>
      <w:lvlText w:val="•"/>
      <w:lvlJc w:val="left"/>
      <w:pPr>
        <w:ind w:left="2109" w:hanging="300"/>
      </w:pPr>
      <w:rPr>
        <w:rFonts w:hint="default"/>
        <w:lang w:val="en-US" w:eastAsia="en-US" w:bidi="ar-SA"/>
      </w:rPr>
    </w:lvl>
    <w:lvl w:ilvl="7" w:tplc="FD22B2D4">
      <w:numFmt w:val="bullet"/>
      <w:lvlText w:val="•"/>
      <w:lvlJc w:val="left"/>
      <w:pPr>
        <w:ind w:left="2390" w:hanging="300"/>
      </w:pPr>
      <w:rPr>
        <w:rFonts w:hint="default"/>
        <w:lang w:val="en-US" w:eastAsia="en-US" w:bidi="ar-SA"/>
      </w:rPr>
    </w:lvl>
    <w:lvl w:ilvl="8" w:tplc="E020B776">
      <w:numFmt w:val="bullet"/>
      <w:lvlText w:val="•"/>
      <w:lvlJc w:val="left"/>
      <w:pPr>
        <w:ind w:left="2672" w:hanging="300"/>
      </w:pPr>
      <w:rPr>
        <w:rFonts w:hint="default"/>
        <w:lang w:val="en-US" w:eastAsia="en-US" w:bidi="ar-SA"/>
      </w:rPr>
    </w:lvl>
  </w:abstractNum>
  <w:abstractNum w:abstractNumId="7" w15:restartNumberingAfterBreak="0">
    <w:nsid w:val="3111054C"/>
    <w:multiLevelType w:val="hybridMultilevel"/>
    <w:tmpl w:val="DD966220"/>
    <w:lvl w:ilvl="0" w:tplc="BE86C4D8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56A7884">
      <w:numFmt w:val="bullet"/>
      <w:lvlText w:val="•"/>
      <w:lvlJc w:val="left"/>
      <w:pPr>
        <w:ind w:left="520" w:hanging="300"/>
      </w:pPr>
      <w:rPr>
        <w:rFonts w:hint="default"/>
        <w:lang w:val="en-US" w:eastAsia="en-US" w:bidi="ar-SA"/>
      </w:rPr>
    </w:lvl>
    <w:lvl w:ilvl="2" w:tplc="EA80B734">
      <w:numFmt w:val="bullet"/>
      <w:lvlText w:val="•"/>
      <w:lvlJc w:val="left"/>
      <w:pPr>
        <w:ind w:left="620" w:hanging="300"/>
      </w:pPr>
      <w:rPr>
        <w:rFonts w:hint="default"/>
        <w:lang w:val="en-US" w:eastAsia="en-US" w:bidi="ar-SA"/>
      </w:rPr>
    </w:lvl>
    <w:lvl w:ilvl="3" w:tplc="C9F41018">
      <w:numFmt w:val="bullet"/>
      <w:lvlText w:val="•"/>
      <w:lvlJc w:val="left"/>
      <w:pPr>
        <w:ind w:left="720" w:hanging="300"/>
      </w:pPr>
      <w:rPr>
        <w:rFonts w:hint="default"/>
        <w:lang w:val="en-US" w:eastAsia="en-US" w:bidi="ar-SA"/>
      </w:rPr>
    </w:lvl>
    <w:lvl w:ilvl="4" w:tplc="BB0C3430">
      <w:numFmt w:val="bullet"/>
      <w:lvlText w:val="•"/>
      <w:lvlJc w:val="left"/>
      <w:pPr>
        <w:ind w:left="821" w:hanging="300"/>
      </w:pPr>
      <w:rPr>
        <w:rFonts w:hint="default"/>
        <w:lang w:val="en-US" w:eastAsia="en-US" w:bidi="ar-SA"/>
      </w:rPr>
    </w:lvl>
    <w:lvl w:ilvl="5" w:tplc="8C08833A">
      <w:numFmt w:val="bullet"/>
      <w:lvlText w:val="•"/>
      <w:lvlJc w:val="left"/>
      <w:pPr>
        <w:ind w:left="921" w:hanging="300"/>
      </w:pPr>
      <w:rPr>
        <w:rFonts w:hint="default"/>
        <w:lang w:val="en-US" w:eastAsia="en-US" w:bidi="ar-SA"/>
      </w:rPr>
    </w:lvl>
    <w:lvl w:ilvl="6" w:tplc="ADE0E0C2">
      <w:numFmt w:val="bullet"/>
      <w:lvlText w:val="•"/>
      <w:lvlJc w:val="left"/>
      <w:pPr>
        <w:ind w:left="1021" w:hanging="300"/>
      </w:pPr>
      <w:rPr>
        <w:rFonts w:hint="default"/>
        <w:lang w:val="en-US" w:eastAsia="en-US" w:bidi="ar-SA"/>
      </w:rPr>
    </w:lvl>
    <w:lvl w:ilvl="7" w:tplc="1AD6DAAE">
      <w:numFmt w:val="bullet"/>
      <w:lvlText w:val="•"/>
      <w:lvlJc w:val="left"/>
      <w:pPr>
        <w:ind w:left="1122" w:hanging="300"/>
      </w:pPr>
      <w:rPr>
        <w:rFonts w:hint="default"/>
        <w:lang w:val="en-US" w:eastAsia="en-US" w:bidi="ar-SA"/>
      </w:rPr>
    </w:lvl>
    <w:lvl w:ilvl="8" w:tplc="D6D2EE7E">
      <w:numFmt w:val="bullet"/>
      <w:lvlText w:val="•"/>
      <w:lvlJc w:val="left"/>
      <w:pPr>
        <w:ind w:left="1222" w:hanging="300"/>
      </w:pPr>
      <w:rPr>
        <w:rFonts w:hint="default"/>
        <w:lang w:val="en-US" w:eastAsia="en-US" w:bidi="ar-SA"/>
      </w:rPr>
    </w:lvl>
  </w:abstractNum>
  <w:abstractNum w:abstractNumId="8" w15:restartNumberingAfterBreak="0">
    <w:nsid w:val="3D8D0927"/>
    <w:multiLevelType w:val="hybridMultilevel"/>
    <w:tmpl w:val="98765252"/>
    <w:lvl w:ilvl="0" w:tplc="97A64150">
      <w:numFmt w:val="bullet"/>
      <w:lvlText w:val="☐"/>
      <w:lvlJc w:val="left"/>
      <w:pPr>
        <w:ind w:left="457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EDE4D4C">
      <w:numFmt w:val="bullet"/>
      <w:lvlText w:val="•"/>
      <w:lvlJc w:val="left"/>
      <w:pPr>
        <w:ind w:left="610" w:hanging="300"/>
      </w:pPr>
      <w:rPr>
        <w:rFonts w:hint="default"/>
        <w:lang w:val="en-US" w:eastAsia="en-US" w:bidi="ar-SA"/>
      </w:rPr>
    </w:lvl>
    <w:lvl w:ilvl="2" w:tplc="D2161B3E">
      <w:numFmt w:val="bullet"/>
      <w:lvlText w:val="•"/>
      <w:lvlJc w:val="left"/>
      <w:pPr>
        <w:ind w:left="761" w:hanging="300"/>
      </w:pPr>
      <w:rPr>
        <w:rFonts w:hint="default"/>
        <w:lang w:val="en-US" w:eastAsia="en-US" w:bidi="ar-SA"/>
      </w:rPr>
    </w:lvl>
    <w:lvl w:ilvl="3" w:tplc="7A744784">
      <w:numFmt w:val="bullet"/>
      <w:lvlText w:val="•"/>
      <w:lvlJc w:val="left"/>
      <w:pPr>
        <w:ind w:left="911" w:hanging="300"/>
      </w:pPr>
      <w:rPr>
        <w:rFonts w:hint="default"/>
        <w:lang w:val="en-US" w:eastAsia="en-US" w:bidi="ar-SA"/>
      </w:rPr>
    </w:lvl>
    <w:lvl w:ilvl="4" w:tplc="E488EECE">
      <w:numFmt w:val="bullet"/>
      <w:lvlText w:val="•"/>
      <w:lvlJc w:val="left"/>
      <w:pPr>
        <w:ind w:left="1062" w:hanging="300"/>
      </w:pPr>
      <w:rPr>
        <w:rFonts w:hint="default"/>
        <w:lang w:val="en-US" w:eastAsia="en-US" w:bidi="ar-SA"/>
      </w:rPr>
    </w:lvl>
    <w:lvl w:ilvl="5" w:tplc="179C17E0">
      <w:numFmt w:val="bullet"/>
      <w:lvlText w:val="•"/>
      <w:lvlJc w:val="left"/>
      <w:pPr>
        <w:ind w:left="1212" w:hanging="300"/>
      </w:pPr>
      <w:rPr>
        <w:rFonts w:hint="default"/>
        <w:lang w:val="en-US" w:eastAsia="en-US" w:bidi="ar-SA"/>
      </w:rPr>
    </w:lvl>
    <w:lvl w:ilvl="6" w:tplc="47A275D0">
      <w:numFmt w:val="bullet"/>
      <w:lvlText w:val="•"/>
      <w:lvlJc w:val="left"/>
      <w:pPr>
        <w:ind w:left="1363" w:hanging="300"/>
      </w:pPr>
      <w:rPr>
        <w:rFonts w:hint="default"/>
        <w:lang w:val="en-US" w:eastAsia="en-US" w:bidi="ar-SA"/>
      </w:rPr>
    </w:lvl>
    <w:lvl w:ilvl="7" w:tplc="2598A8FA">
      <w:numFmt w:val="bullet"/>
      <w:lvlText w:val="•"/>
      <w:lvlJc w:val="left"/>
      <w:pPr>
        <w:ind w:left="1513" w:hanging="300"/>
      </w:pPr>
      <w:rPr>
        <w:rFonts w:hint="default"/>
        <w:lang w:val="en-US" w:eastAsia="en-US" w:bidi="ar-SA"/>
      </w:rPr>
    </w:lvl>
    <w:lvl w:ilvl="8" w:tplc="2D16324E">
      <w:numFmt w:val="bullet"/>
      <w:lvlText w:val="•"/>
      <w:lvlJc w:val="left"/>
      <w:pPr>
        <w:ind w:left="1664" w:hanging="300"/>
      </w:pPr>
      <w:rPr>
        <w:rFonts w:hint="default"/>
        <w:lang w:val="en-US" w:eastAsia="en-US" w:bidi="ar-SA"/>
      </w:rPr>
    </w:lvl>
  </w:abstractNum>
  <w:abstractNum w:abstractNumId="9" w15:restartNumberingAfterBreak="0">
    <w:nsid w:val="4041353F"/>
    <w:multiLevelType w:val="hybridMultilevel"/>
    <w:tmpl w:val="CFB638D8"/>
    <w:lvl w:ilvl="0" w:tplc="2A9272CE">
      <w:numFmt w:val="bullet"/>
      <w:lvlText w:val="☐"/>
      <w:lvlJc w:val="left"/>
      <w:pPr>
        <w:ind w:left="415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B3AA888">
      <w:numFmt w:val="bullet"/>
      <w:lvlText w:val="•"/>
      <w:lvlJc w:val="left"/>
      <w:pPr>
        <w:ind w:left="577" w:hanging="300"/>
      </w:pPr>
      <w:rPr>
        <w:rFonts w:hint="default"/>
        <w:lang w:val="en-US" w:eastAsia="en-US" w:bidi="ar-SA"/>
      </w:rPr>
    </w:lvl>
    <w:lvl w:ilvl="2" w:tplc="EC88BB06">
      <w:numFmt w:val="bullet"/>
      <w:lvlText w:val="•"/>
      <w:lvlJc w:val="left"/>
      <w:pPr>
        <w:ind w:left="735" w:hanging="300"/>
      </w:pPr>
      <w:rPr>
        <w:rFonts w:hint="default"/>
        <w:lang w:val="en-US" w:eastAsia="en-US" w:bidi="ar-SA"/>
      </w:rPr>
    </w:lvl>
    <w:lvl w:ilvl="3" w:tplc="53E25B2A">
      <w:numFmt w:val="bullet"/>
      <w:lvlText w:val="•"/>
      <w:lvlJc w:val="left"/>
      <w:pPr>
        <w:ind w:left="893" w:hanging="300"/>
      </w:pPr>
      <w:rPr>
        <w:rFonts w:hint="default"/>
        <w:lang w:val="en-US" w:eastAsia="en-US" w:bidi="ar-SA"/>
      </w:rPr>
    </w:lvl>
    <w:lvl w:ilvl="4" w:tplc="EDE61A08">
      <w:numFmt w:val="bullet"/>
      <w:lvlText w:val="•"/>
      <w:lvlJc w:val="left"/>
      <w:pPr>
        <w:ind w:left="1051" w:hanging="300"/>
      </w:pPr>
      <w:rPr>
        <w:rFonts w:hint="default"/>
        <w:lang w:val="en-US" w:eastAsia="en-US" w:bidi="ar-SA"/>
      </w:rPr>
    </w:lvl>
    <w:lvl w:ilvl="5" w:tplc="E62808D4">
      <w:numFmt w:val="bullet"/>
      <w:lvlText w:val="•"/>
      <w:lvlJc w:val="left"/>
      <w:pPr>
        <w:ind w:left="1209" w:hanging="300"/>
      </w:pPr>
      <w:rPr>
        <w:rFonts w:hint="default"/>
        <w:lang w:val="en-US" w:eastAsia="en-US" w:bidi="ar-SA"/>
      </w:rPr>
    </w:lvl>
    <w:lvl w:ilvl="6" w:tplc="0C6CFA34">
      <w:numFmt w:val="bullet"/>
      <w:lvlText w:val="•"/>
      <w:lvlJc w:val="left"/>
      <w:pPr>
        <w:ind w:left="1366" w:hanging="300"/>
      </w:pPr>
      <w:rPr>
        <w:rFonts w:hint="default"/>
        <w:lang w:val="en-US" w:eastAsia="en-US" w:bidi="ar-SA"/>
      </w:rPr>
    </w:lvl>
    <w:lvl w:ilvl="7" w:tplc="1F6CF4F0">
      <w:numFmt w:val="bullet"/>
      <w:lvlText w:val="•"/>
      <w:lvlJc w:val="left"/>
      <w:pPr>
        <w:ind w:left="1524" w:hanging="300"/>
      </w:pPr>
      <w:rPr>
        <w:rFonts w:hint="default"/>
        <w:lang w:val="en-US" w:eastAsia="en-US" w:bidi="ar-SA"/>
      </w:rPr>
    </w:lvl>
    <w:lvl w:ilvl="8" w:tplc="2F7AAD08">
      <w:numFmt w:val="bullet"/>
      <w:lvlText w:val="•"/>
      <w:lvlJc w:val="left"/>
      <w:pPr>
        <w:ind w:left="1682" w:hanging="300"/>
      </w:pPr>
      <w:rPr>
        <w:rFonts w:hint="default"/>
        <w:lang w:val="en-US" w:eastAsia="en-US" w:bidi="ar-SA"/>
      </w:rPr>
    </w:lvl>
  </w:abstractNum>
  <w:abstractNum w:abstractNumId="10" w15:restartNumberingAfterBreak="0">
    <w:nsid w:val="519C05D2"/>
    <w:multiLevelType w:val="hybridMultilevel"/>
    <w:tmpl w:val="E4FA0A06"/>
    <w:lvl w:ilvl="0" w:tplc="D9063F82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F7A25C6">
      <w:numFmt w:val="bullet"/>
      <w:lvlText w:val="•"/>
      <w:lvlJc w:val="left"/>
      <w:pPr>
        <w:ind w:left="755" w:hanging="300"/>
      </w:pPr>
      <w:rPr>
        <w:rFonts w:hint="default"/>
        <w:lang w:val="en-US" w:eastAsia="en-US" w:bidi="ar-SA"/>
      </w:rPr>
    </w:lvl>
    <w:lvl w:ilvl="2" w:tplc="9E965332">
      <w:numFmt w:val="bullet"/>
      <w:lvlText w:val="•"/>
      <w:lvlJc w:val="left"/>
      <w:pPr>
        <w:ind w:left="1090" w:hanging="300"/>
      </w:pPr>
      <w:rPr>
        <w:rFonts w:hint="default"/>
        <w:lang w:val="en-US" w:eastAsia="en-US" w:bidi="ar-SA"/>
      </w:rPr>
    </w:lvl>
    <w:lvl w:ilvl="3" w:tplc="F9DC0338">
      <w:numFmt w:val="bullet"/>
      <w:lvlText w:val="•"/>
      <w:lvlJc w:val="left"/>
      <w:pPr>
        <w:ind w:left="1425" w:hanging="300"/>
      </w:pPr>
      <w:rPr>
        <w:rFonts w:hint="default"/>
        <w:lang w:val="en-US" w:eastAsia="en-US" w:bidi="ar-SA"/>
      </w:rPr>
    </w:lvl>
    <w:lvl w:ilvl="4" w:tplc="D40EB558">
      <w:numFmt w:val="bullet"/>
      <w:lvlText w:val="•"/>
      <w:lvlJc w:val="left"/>
      <w:pPr>
        <w:ind w:left="1760" w:hanging="300"/>
      </w:pPr>
      <w:rPr>
        <w:rFonts w:hint="default"/>
        <w:lang w:val="en-US" w:eastAsia="en-US" w:bidi="ar-SA"/>
      </w:rPr>
    </w:lvl>
    <w:lvl w:ilvl="5" w:tplc="60424DC6">
      <w:numFmt w:val="bullet"/>
      <w:lvlText w:val="•"/>
      <w:lvlJc w:val="left"/>
      <w:pPr>
        <w:ind w:left="2095" w:hanging="300"/>
      </w:pPr>
      <w:rPr>
        <w:rFonts w:hint="default"/>
        <w:lang w:val="en-US" w:eastAsia="en-US" w:bidi="ar-SA"/>
      </w:rPr>
    </w:lvl>
    <w:lvl w:ilvl="6" w:tplc="06B6C0A6">
      <w:numFmt w:val="bullet"/>
      <w:lvlText w:val="•"/>
      <w:lvlJc w:val="left"/>
      <w:pPr>
        <w:ind w:left="2430" w:hanging="300"/>
      </w:pPr>
      <w:rPr>
        <w:rFonts w:hint="default"/>
        <w:lang w:val="en-US" w:eastAsia="en-US" w:bidi="ar-SA"/>
      </w:rPr>
    </w:lvl>
    <w:lvl w:ilvl="7" w:tplc="1EC846CA">
      <w:numFmt w:val="bullet"/>
      <w:lvlText w:val="•"/>
      <w:lvlJc w:val="left"/>
      <w:pPr>
        <w:ind w:left="2766" w:hanging="300"/>
      </w:pPr>
      <w:rPr>
        <w:rFonts w:hint="default"/>
        <w:lang w:val="en-US" w:eastAsia="en-US" w:bidi="ar-SA"/>
      </w:rPr>
    </w:lvl>
    <w:lvl w:ilvl="8" w:tplc="0F36D322">
      <w:numFmt w:val="bullet"/>
      <w:lvlText w:val="•"/>
      <w:lvlJc w:val="left"/>
      <w:pPr>
        <w:ind w:left="3101" w:hanging="300"/>
      </w:pPr>
      <w:rPr>
        <w:rFonts w:hint="default"/>
        <w:lang w:val="en-US" w:eastAsia="en-US" w:bidi="ar-SA"/>
      </w:rPr>
    </w:lvl>
  </w:abstractNum>
  <w:abstractNum w:abstractNumId="11" w15:restartNumberingAfterBreak="0">
    <w:nsid w:val="58340E86"/>
    <w:multiLevelType w:val="hybridMultilevel"/>
    <w:tmpl w:val="B3DA686E"/>
    <w:lvl w:ilvl="0" w:tplc="9D52D72C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D94A04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65D6530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9AAB7F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ED72E3F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C7684A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AA121310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D41269F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752C9E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69325E7B"/>
    <w:multiLevelType w:val="hybridMultilevel"/>
    <w:tmpl w:val="BE1CD8B6"/>
    <w:lvl w:ilvl="0" w:tplc="54F8257E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F50BF1A">
      <w:numFmt w:val="bullet"/>
      <w:lvlText w:val="•"/>
      <w:lvlJc w:val="left"/>
      <w:pPr>
        <w:ind w:left="691" w:hanging="300"/>
      </w:pPr>
      <w:rPr>
        <w:rFonts w:hint="default"/>
        <w:lang w:val="en-US" w:eastAsia="en-US" w:bidi="ar-SA"/>
      </w:rPr>
    </w:lvl>
    <w:lvl w:ilvl="2" w:tplc="FE246856">
      <w:numFmt w:val="bullet"/>
      <w:lvlText w:val="•"/>
      <w:lvlJc w:val="left"/>
      <w:pPr>
        <w:ind w:left="962" w:hanging="300"/>
      </w:pPr>
      <w:rPr>
        <w:rFonts w:hint="default"/>
        <w:lang w:val="en-US" w:eastAsia="en-US" w:bidi="ar-SA"/>
      </w:rPr>
    </w:lvl>
    <w:lvl w:ilvl="3" w:tplc="2D708C22">
      <w:numFmt w:val="bullet"/>
      <w:lvlText w:val="•"/>
      <w:lvlJc w:val="left"/>
      <w:pPr>
        <w:ind w:left="1233" w:hanging="300"/>
      </w:pPr>
      <w:rPr>
        <w:rFonts w:hint="default"/>
        <w:lang w:val="en-US" w:eastAsia="en-US" w:bidi="ar-SA"/>
      </w:rPr>
    </w:lvl>
    <w:lvl w:ilvl="4" w:tplc="89A62294">
      <w:numFmt w:val="bullet"/>
      <w:lvlText w:val="•"/>
      <w:lvlJc w:val="left"/>
      <w:pPr>
        <w:ind w:left="1504" w:hanging="300"/>
      </w:pPr>
      <w:rPr>
        <w:rFonts w:hint="default"/>
        <w:lang w:val="en-US" w:eastAsia="en-US" w:bidi="ar-SA"/>
      </w:rPr>
    </w:lvl>
    <w:lvl w:ilvl="5" w:tplc="E4E6E4CC">
      <w:numFmt w:val="bullet"/>
      <w:lvlText w:val="•"/>
      <w:lvlJc w:val="left"/>
      <w:pPr>
        <w:ind w:left="1776" w:hanging="300"/>
      </w:pPr>
      <w:rPr>
        <w:rFonts w:hint="default"/>
        <w:lang w:val="en-US" w:eastAsia="en-US" w:bidi="ar-SA"/>
      </w:rPr>
    </w:lvl>
    <w:lvl w:ilvl="6" w:tplc="2710FF3E">
      <w:numFmt w:val="bullet"/>
      <w:lvlText w:val="•"/>
      <w:lvlJc w:val="left"/>
      <w:pPr>
        <w:ind w:left="2047" w:hanging="300"/>
      </w:pPr>
      <w:rPr>
        <w:rFonts w:hint="default"/>
        <w:lang w:val="en-US" w:eastAsia="en-US" w:bidi="ar-SA"/>
      </w:rPr>
    </w:lvl>
    <w:lvl w:ilvl="7" w:tplc="82149A76">
      <w:numFmt w:val="bullet"/>
      <w:lvlText w:val="•"/>
      <w:lvlJc w:val="left"/>
      <w:pPr>
        <w:ind w:left="2318" w:hanging="300"/>
      </w:pPr>
      <w:rPr>
        <w:rFonts w:hint="default"/>
        <w:lang w:val="en-US" w:eastAsia="en-US" w:bidi="ar-SA"/>
      </w:rPr>
    </w:lvl>
    <w:lvl w:ilvl="8" w:tplc="48F0787E">
      <w:numFmt w:val="bullet"/>
      <w:lvlText w:val="•"/>
      <w:lvlJc w:val="left"/>
      <w:pPr>
        <w:ind w:left="2589" w:hanging="300"/>
      </w:pPr>
      <w:rPr>
        <w:rFonts w:hint="default"/>
        <w:lang w:val="en-US" w:eastAsia="en-US" w:bidi="ar-SA"/>
      </w:rPr>
    </w:lvl>
  </w:abstractNum>
  <w:abstractNum w:abstractNumId="13" w15:restartNumberingAfterBreak="0">
    <w:nsid w:val="760F71C4"/>
    <w:multiLevelType w:val="hybridMultilevel"/>
    <w:tmpl w:val="9CD2BFAE"/>
    <w:lvl w:ilvl="0" w:tplc="0100A0CA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2FC52F0">
      <w:numFmt w:val="bullet"/>
      <w:lvlText w:val="•"/>
      <w:lvlJc w:val="left"/>
      <w:pPr>
        <w:ind w:left="547" w:hanging="300"/>
      </w:pPr>
      <w:rPr>
        <w:rFonts w:hint="default"/>
        <w:lang w:val="en-US" w:eastAsia="en-US" w:bidi="ar-SA"/>
      </w:rPr>
    </w:lvl>
    <w:lvl w:ilvl="2" w:tplc="149036C4">
      <w:numFmt w:val="bullet"/>
      <w:lvlText w:val="•"/>
      <w:lvlJc w:val="left"/>
      <w:pPr>
        <w:ind w:left="674" w:hanging="300"/>
      </w:pPr>
      <w:rPr>
        <w:rFonts w:hint="default"/>
        <w:lang w:val="en-US" w:eastAsia="en-US" w:bidi="ar-SA"/>
      </w:rPr>
    </w:lvl>
    <w:lvl w:ilvl="3" w:tplc="78643734">
      <w:numFmt w:val="bullet"/>
      <w:lvlText w:val="•"/>
      <w:lvlJc w:val="left"/>
      <w:pPr>
        <w:ind w:left="802" w:hanging="300"/>
      </w:pPr>
      <w:rPr>
        <w:rFonts w:hint="default"/>
        <w:lang w:val="en-US" w:eastAsia="en-US" w:bidi="ar-SA"/>
      </w:rPr>
    </w:lvl>
    <w:lvl w:ilvl="4" w:tplc="1DB2A138">
      <w:numFmt w:val="bullet"/>
      <w:lvlText w:val="•"/>
      <w:lvlJc w:val="left"/>
      <w:pPr>
        <w:ind w:left="929" w:hanging="300"/>
      </w:pPr>
      <w:rPr>
        <w:rFonts w:hint="default"/>
        <w:lang w:val="en-US" w:eastAsia="en-US" w:bidi="ar-SA"/>
      </w:rPr>
    </w:lvl>
    <w:lvl w:ilvl="5" w:tplc="87F2F406">
      <w:numFmt w:val="bullet"/>
      <w:lvlText w:val="•"/>
      <w:lvlJc w:val="left"/>
      <w:pPr>
        <w:ind w:left="1057" w:hanging="300"/>
      </w:pPr>
      <w:rPr>
        <w:rFonts w:hint="default"/>
        <w:lang w:val="en-US" w:eastAsia="en-US" w:bidi="ar-SA"/>
      </w:rPr>
    </w:lvl>
    <w:lvl w:ilvl="6" w:tplc="35E4D5AE">
      <w:numFmt w:val="bullet"/>
      <w:lvlText w:val="•"/>
      <w:lvlJc w:val="left"/>
      <w:pPr>
        <w:ind w:left="1184" w:hanging="300"/>
      </w:pPr>
      <w:rPr>
        <w:rFonts w:hint="default"/>
        <w:lang w:val="en-US" w:eastAsia="en-US" w:bidi="ar-SA"/>
      </w:rPr>
    </w:lvl>
    <w:lvl w:ilvl="7" w:tplc="359616F0">
      <w:numFmt w:val="bullet"/>
      <w:lvlText w:val="•"/>
      <w:lvlJc w:val="left"/>
      <w:pPr>
        <w:ind w:left="1311" w:hanging="300"/>
      </w:pPr>
      <w:rPr>
        <w:rFonts w:hint="default"/>
        <w:lang w:val="en-US" w:eastAsia="en-US" w:bidi="ar-SA"/>
      </w:rPr>
    </w:lvl>
    <w:lvl w:ilvl="8" w:tplc="7E2013D0">
      <w:numFmt w:val="bullet"/>
      <w:lvlText w:val="•"/>
      <w:lvlJc w:val="left"/>
      <w:pPr>
        <w:ind w:left="1439" w:hanging="300"/>
      </w:pPr>
      <w:rPr>
        <w:rFonts w:hint="default"/>
        <w:lang w:val="en-US" w:eastAsia="en-US" w:bidi="ar-SA"/>
      </w:rPr>
    </w:lvl>
  </w:abstractNum>
  <w:num w:numId="1">
    <w:abstractNumId w:val="11"/>
  </w:num>
  <w:num w:numId="2">
    <w:abstractNumId w:val="2"/>
  </w:num>
  <w:num w:numId="3">
    <w:abstractNumId w:val="9"/>
  </w:num>
  <w:num w:numId="4">
    <w:abstractNumId w:val="10"/>
  </w:num>
  <w:num w:numId="5">
    <w:abstractNumId w:val="8"/>
  </w:num>
  <w:num w:numId="6">
    <w:abstractNumId w:val="4"/>
  </w:num>
  <w:num w:numId="7">
    <w:abstractNumId w:val="3"/>
  </w:num>
  <w:num w:numId="8">
    <w:abstractNumId w:val="5"/>
  </w:num>
  <w:num w:numId="9">
    <w:abstractNumId w:val="0"/>
  </w:num>
  <w:num w:numId="10">
    <w:abstractNumId w:val="1"/>
  </w:num>
  <w:num w:numId="11">
    <w:abstractNumId w:val="7"/>
  </w:num>
  <w:num w:numId="12">
    <w:abstractNumId w:val="13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963"/>
    <w:rsid w:val="000011C9"/>
    <w:rsid w:val="0009181F"/>
    <w:rsid w:val="000A3B57"/>
    <w:rsid w:val="000C39C3"/>
    <w:rsid w:val="00145691"/>
    <w:rsid w:val="001D07AC"/>
    <w:rsid w:val="001F764E"/>
    <w:rsid w:val="00267967"/>
    <w:rsid w:val="00283174"/>
    <w:rsid w:val="00343DDD"/>
    <w:rsid w:val="00405AEB"/>
    <w:rsid w:val="004D5234"/>
    <w:rsid w:val="005502B5"/>
    <w:rsid w:val="005979F9"/>
    <w:rsid w:val="00877615"/>
    <w:rsid w:val="008A79DB"/>
    <w:rsid w:val="008D52D0"/>
    <w:rsid w:val="00907CEE"/>
    <w:rsid w:val="00911CD1"/>
    <w:rsid w:val="00995268"/>
    <w:rsid w:val="00A57713"/>
    <w:rsid w:val="00A7513F"/>
    <w:rsid w:val="00B66075"/>
    <w:rsid w:val="00BF1E7E"/>
    <w:rsid w:val="00C87D34"/>
    <w:rsid w:val="00CC3D72"/>
    <w:rsid w:val="00CF6CB8"/>
    <w:rsid w:val="00D1133A"/>
    <w:rsid w:val="00E478A1"/>
    <w:rsid w:val="00E75038"/>
    <w:rsid w:val="00E87114"/>
    <w:rsid w:val="00EA3AF8"/>
    <w:rsid w:val="00EA44C2"/>
    <w:rsid w:val="00EA6360"/>
    <w:rsid w:val="00F54963"/>
    <w:rsid w:val="00FC0687"/>
    <w:rsid w:val="00FC079A"/>
    <w:rsid w:val="11DB28D1"/>
    <w:rsid w:val="16A9DA59"/>
    <w:rsid w:val="274EC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A77DF"/>
  <w15:docId w15:val="{5E061C85-2C3D-48CE-B8EA-5063452F6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line="274" w:lineRule="exact"/>
      <w:ind w:left="1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91" w:lineRule="exact"/>
      <w:ind w:left="839" w:hanging="360"/>
    </w:pPr>
  </w:style>
  <w:style w:type="paragraph" w:customStyle="1" w:styleId="TableParagraph">
    <w:name w:val="Table Paragraph"/>
    <w:basedOn w:val="Normal"/>
    <w:uiPriority w:val="1"/>
    <w:qFormat/>
    <w:pPr>
      <w:spacing w:before="40"/>
      <w:ind w:left="107"/>
    </w:pPr>
  </w:style>
  <w:style w:type="character" w:styleId="CommentReference">
    <w:name w:val="annotation reference"/>
    <w:basedOn w:val="DefaultParagraphFont"/>
    <w:uiPriority w:val="99"/>
    <w:semiHidden/>
    <w:unhideWhenUsed/>
    <w:rsid w:val="00911C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1CD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1CD1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1C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1CD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E478A1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8317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31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9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evin.freyder@pittsburghpa.go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1705</Characters>
  <Application>Microsoft Office Word</Application>
  <DocSecurity>4</DocSecurity>
  <Lines>14</Lines>
  <Paragraphs>3</Paragraphs>
  <ScaleCrop>false</ScaleCrop>
  <Company>city of pgh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Wagner, Alex</cp:lastModifiedBy>
  <cp:revision>2</cp:revision>
  <dcterms:created xsi:type="dcterms:W3CDTF">2026-07-15T15:35:00Z</dcterms:created>
  <dcterms:modified xsi:type="dcterms:W3CDTF">2026-07-15T15:35:00Z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2022-05-12T00:00:00Z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2023-08-28T00:00:00Z</vt:filetime>
  </property>
  <property fmtid="{D5CDD505-2E9C-101B-9397-08002B2CF9AE}" pid="5" name="Producer">
    <vt:lpwstr>Adobe PDF Library 22.1.149</vt:lpwstr>
  </property>
  <property fmtid="{D5CDD505-2E9C-101B-9397-08002B2CF9AE}" pid="6" name="SourceModified">
    <vt:lpwstr>D:20220512115644</vt:lpwstr>
  </property>
</Properties>
</file>