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405B4" w14:textId="252DD5DC" w:rsidR="00365053" w:rsidRDefault="009708AD" w:rsidP="45EEE71F">
      <w:pPr>
        <w:jc w:val="center"/>
        <w:rPr>
          <w:b/>
          <w:bCs/>
          <w:sz w:val="24"/>
          <w:szCs w:val="24"/>
        </w:rPr>
      </w:pPr>
      <w:r w:rsidRPr="45EEE71F">
        <w:rPr>
          <w:b/>
          <w:bCs/>
          <w:sz w:val="24"/>
          <w:szCs w:val="24"/>
        </w:rPr>
        <w:t>Fiscal Impact Statement</w:t>
      </w:r>
    </w:p>
    <w:p w14:paraId="1D9A58DD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72A6659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12CEA252" w14:textId="77777777" w:rsidTr="60BDFA49">
        <w:trPr>
          <w:trHeight w:val="315"/>
          <w:jc w:val="center"/>
        </w:trPr>
        <w:tc>
          <w:tcPr>
            <w:tcW w:w="2880" w:type="dxa"/>
            <w:vAlign w:val="center"/>
          </w:tcPr>
          <w:p w14:paraId="135D37DF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8C7AE37" w14:textId="7B3EEAE1" w:rsidR="0026028D" w:rsidRPr="00A11267" w:rsidRDefault="25EFB222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45EEE71F">
                  <w:rPr>
                    <w:sz w:val="24"/>
                    <w:szCs w:val="24"/>
                  </w:rPr>
                  <w:t>Urban Redevelopment Authority</w:t>
                </w:r>
              </w:p>
            </w:tc>
          </w:sdtContent>
        </w:sdt>
      </w:tr>
      <w:tr w:rsidR="003C3771" w:rsidRPr="00950428" w14:paraId="09661C29" w14:textId="77777777" w:rsidTr="60BDFA49">
        <w:trPr>
          <w:trHeight w:val="255"/>
          <w:jc w:val="center"/>
        </w:trPr>
        <w:tc>
          <w:tcPr>
            <w:tcW w:w="2880" w:type="dxa"/>
            <w:vAlign w:val="center"/>
          </w:tcPr>
          <w:p w14:paraId="268E2093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16EE3489" w14:textId="30C2136C" w:rsidR="003C3771" w:rsidRDefault="07BA1A73" w:rsidP="45EEE71F">
                <w:pPr>
                  <w:spacing w:before="40" w:after="40"/>
                  <w:rPr>
                    <w:rStyle w:val="Style1"/>
                  </w:rPr>
                </w:pPr>
                <w:r w:rsidRPr="45EEE71F">
                  <w:rPr>
                    <w:rStyle w:val="Style1"/>
                  </w:rPr>
                  <w:t>Kate Diersen, Managing Counsel</w:t>
                </w:r>
              </w:p>
            </w:tc>
          </w:sdtContent>
        </w:sdt>
      </w:tr>
      <w:tr w:rsidR="0026028D" w:rsidRPr="00950428" w14:paraId="0540B522" w14:textId="77777777" w:rsidTr="60BDFA49">
        <w:trPr>
          <w:trHeight w:val="165"/>
          <w:jc w:val="center"/>
        </w:trPr>
        <w:tc>
          <w:tcPr>
            <w:tcW w:w="2880" w:type="dxa"/>
            <w:vAlign w:val="center"/>
          </w:tcPr>
          <w:p w14:paraId="06BCB658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458B1BA" w14:textId="2F1E0CEE" w:rsidR="0026028D" w:rsidRPr="00C24F39" w:rsidRDefault="0E132C95" w:rsidP="45EEE71F">
                <w:pPr>
                  <w:spacing w:before="40" w:after="40"/>
                  <w:rPr>
                    <w:rStyle w:val="Style1"/>
                  </w:rPr>
                </w:pPr>
                <w:r w:rsidRPr="60BDFA49">
                  <w:rPr>
                    <w:rStyle w:val="Style1"/>
                  </w:rPr>
                  <w:t>Tom Link, Chief Development Officer</w:t>
                </w:r>
                <w:r w:rsidR="529EE5D5" w:rsidRPr="60BDFA49">
                  <w:rPr>
                    <w:rStyle w:val="Style1"/>
                  </w:rPr>
                  <w:t>, Susheela Nemani-Stanger, Executive Director, Shantayla Matthews, Senior Project Manag</w:t>
                </w:r>
                <w:r w:rsidR="4797E974" w:rsidRPr="60BDFA49">
                  <w:rPr>
                    <w:rStyle w:val="Style1"/>
                  </w:rPr>
                  <w:t>er</w:t>
                </w:r>
              </w:p>
            </w:tc>
          </w:sdtContent>
        </w:sdt>
      </w:tr>
      <w:tr w:rsidR="0026028D" w:rsidRPr="00950428" w14:paraId="47830975" w14:textId="77777777" w:rsidTr="60BDFA49">
        <w:trPr>
          <w:trHeight w:val="300"/>
          <w:jc w:val="center"/>
        </w:trPr>
        <w:tc>
          <w:tcPr>
            <w:tcW w:w="2880" w:type="dxa"/>
            <w:vAlign w:val="center"/>
          </w:tcPr>
          <w:p w14:paraId="31D6FC2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showingPlcHdr/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35783D12" w14:textId="77777777" w:rsidR="0026028D" w:rsidRPr="00950428" w:rsidRDefault="00A53982" w:rsidP="00DF102E">
                <w:pPr>
                  <w:spacing w:before="40" w:after="40"/>
                  <w:rPr>
                    <w:sz w:val="24"/>
                  </w:rPr>
                </w:pPr>
                <w:r w:rsidRPr="00950428">
                  <w:rPr>
                    <w:rStyle w:val="PlaceholderText"/>
                    <w:sz w:val="24"/>
                  </w:rPr>
                  <w:t>Choose an item</w:t>
                </w:r>
                <w:r>
                  <w:rPr>
                    <w:rStyle w:val="PlaceholderText"/>
                    <w:sz w:val="24"/>
                  </w:rPr>
                  <w:t>, if applicable</w:t>
                </w:r>
              </w:p>
            </w:tc>
          </w:sdtContent>
        </w:sdt>
      </w:tr>
    </w:tbl>
    <w:p w14:paraId="0A37501D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5D96BBD" w14:textId="77777777" w:rsidR="003F6BD7" w:rsidRPr="00950428" w:rsidRDefault="003C3771" w:rsidP="003F6BD7">
      <w:pPr>
        <w:rPr>
          <w:sz w:val="24"/>
          <w:szCs w:val="24"/>
        </w:rPr>
      </w:pPr>
      <w:r w:rsidRPr="2959036F">
        <w:rPr>
          <w:b/>
          <w:bCs/>
          <w:sz w:val="24"/>
          <w:szCs w:val="24"/>
        </w:rPr>
        <w:t>Description</w:t>
      </w:r>
      <w:r w:rsidR="003F6BD7" w:rsidRPr="2959036F">
        <w:rPr>
          <w:b/>
          <w:bCs/>
          <w:sz w:val="24"/>
          <w:szCs w:val="24"/>
        </w:rPr>
        <w:t xml:space="preserve"> of </w:t>
      </w:r>
      <w:r w:rsidR="00DF102E" w:rsidRPr="2959036F">
        <w:rPr>
          <w:b/>
          <w:bCs/>
          <w:sz w:val="24"/>
          <w:szCs w:val="24"/>
        </w:rPr>
        <w:t>Legislation</w:t>
      </w:r>
    </w:p>
    <w:sdt>
      <w:sdt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0A63DF57" w14:textId="7E66E52C" w:rsidR="003F6BD7" w:rsidRPr="00950428" w:rsidRDefault="19387A77" w:rsidP="2959036F">
          <w:pPr>
            <w:spacing w:line="259" w:lineRule="auto"/>
            <w:rPr>
              <w:rStyle w:val="PlaceholderText"/>
              <w:sz w:val="24"/>
              <w:szCs w:val="24"/>
            </w:rPr>
          </w:pPr>
          <w:r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The purpose of this </w:t>
          </w:r>
          <w:r w:rsidR="00540832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legislation</w:t>
          </w:r>
          <w:r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is to advance the Downtown Pittsburgh TRID </w:t>
          </w:r>
          <w:r w:rsidR="7054EF2D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by the following: </w:t>
          </w:r>
          <w:r w:rsidR="00561396" w:rsidRPr="00E90436">
            <w:rPr>
              <w:color w:val="000000" w:themeColor="text1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br/>
          </w:r>
          <w:r w:rsidR="640DE558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a</w:t>
          </w:r>
          <w:r w:rsidR="2219069D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doption of the TRID implementation plan </w:t>
          </w:r>
          <w:r w:rsidR="44F64DD6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including designation of TRID boundaries</w:t>
          </w:r>
          <w:r w:rsidR="2A0EDD1E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; </w:t>
          </w:r>
          <w:r w:rsidR="00561396" w:rsidRPr="00E90436">
            <w:rPr>
              <w:color w:val="000000" w:themeColor="text1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br/>
          </w:r>
          <w:r w:rsidR="7C5636B8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a</w:t>
          </w:r>
          <w:r w:rsidR="573A822B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greement to participate in the TRID district for the period set forth in the TRID plan</w:t>
          </w:r>
          <w:r w:rsidR="00D95513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;</w:t>
          </w:r>
          <w:r w:rsidR="46C4A266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</w:t>
          </w:r>
          <w:r w:rsidR="14D4BE74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agreement to allocate 75% of real estate tax increment for designated pa</w:t>
          </w:r>
          <w:r w:rsidR="7BA805E8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rcels for the purpose of financing TRID project improvements</w:t>
          </w:r>
          <w:r w:rsidR="02121384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; agreement to pledge </w:t>
          </w:r>
          <w:r w:rsidR="30947190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future real estate tax and a security interest </w:t>
          </w:r>
          <w:r w:rsidR="5D849265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to secure the repayment of debt incurred by the URA for the </w:t>
          </w:r>
          <w:r w:rsidR="2CC78E14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purpose</w:t>
          </w:r>
          <w:r w:rsidR="5D849265" w:rsidRPr="00E90436">
            <w:rPr>
              <w:rStyle w:val="PlaceholderText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 of TRID District projects. </w:t>
          </w:r>
          <w:r w:rsidR="00561396" w:rsidRPr="00E90436">
            <w:rPr>
              <w:color w:val="000000" w:themeColor="text1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br/>
          </w:r>
        </w:p>
      </w:sdtContent>
    </w:sdt>
    <w:p w14:paraId="5DAB6C7B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C772AC4" w14:textId="77777777" w:rsidTr="2959036F">
        <w:trPr>
          <w:trHeight w:val="308"/>
          <w:jc w:val="center"/>
        </w:trPr>
        <w:tc>
          <w:tcPr>
            <w:tcW w:w="2955" w:type="dxa"/>
            <w:vAlign w:val="center"/>
          </w:tcPr>
          <w:p w14:paraId="45FCF0C0" w14:textId="77777777" w:rsidR="00CB2BD7" w:rsidRPr="00950428" w:rsidRDefault="000A248F" w:rsidP="002C7679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A9B9D7E" w14:textId="77777777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showingPlcHdr/>
                <w:text/>
              </w:sdtPr>
              <w:sdtEndPr/>
              <w:sdtContent>
                <w:r w:rsidR="00561396">
                  <w:rPr>
                    <w:rStyle w:val="PlaceholderText"/>
                    <w:sz w:val="24"/>
                    <w:szCs w:val="24"/>
                  </w:rPr>
                  <w:t>Enter the total dollar amount</w:t>
                </w:r>
              </w:sdtContent>
            </w:sdt>
          </w:p>
        </w:tc>
      </w:tr>
      <w:tr w:rsidR="00EE4AE4" w:rsidRPr="00950428" w14:paraId="6BCBFFB6" w14:textId="77777777" w:rsidTr="2959036F">
        <w:trPr>
          <w:trHeight w:val="293"/>
          <w:jc w:val="center"/>
        </w:trPr>
        <w:tc>
          <w:tcPr>
            <w:tcW w:w="2955" w:type="dxa"/>
            <w:vAlign w:val="center"/>
          </w:tcPr>
          <w:p w14:paraId="02903312" w14:textId="77777777" w:rsidR="00EE4AE4" w:rsidRPr="00950428" w:rsidRDefault="00EE4AE4" w:rsidP="002C7679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474BBEA" w14:textId="77777777" w:rsidR="00EE4AE4" w:rsidRPr="00950428" w:rsidRDefault="00C53F08" w:rsidP="002C7679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D3F6443" w14:textId="62978FE9" w:rsidR="00EE4AE4" w:rsidRPr="00950428" w:rsidRDefault="00C53F08" w:rsidP="2959036F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1036F409" w:rsidRPr="2959036F">
                  <w:rPr>
                    <w:rFonts w:ascii="MS Gothic" w:eastAsia="MS Gothic" w:hAnsi="MS Gothic" w:cs="MS Gothic"/>
                    <w:sz w:val="24"/>
                    <w:szCs w:val="24"/>
                  </w:rPr>
                  <w:t>☐</w:t>
                </w:r>
              </w:sdtContent>
            </w:sdt>
            <w:r w:rsidR="6EB63B4B" w:rsidRPr="2959036F">
              <w:rPr>
                <w:sz w:val="24"/>
                <w:szCs w:val="24"/>
              </w:rPr>
              <w:t xml:space="preserve"> Multi-Year</w:t>
            </w:r>
          </w:p>
        </w:tc>
      </w:tr>
      <w:tr w:rsidR="00EE4AE4" w:rsidRPr="00950428" w14:paraId="57500A12" w14:textId="77777777" w:rsidTr="2959036F">
        <w:trPr>
          <w:trHeight w:val="293"/>
          <w:jc w:val="center"/>
        </w:trPr>
        <w:tc>
          <w:tcPr>
            <w:tcW w:w="2955" w:type="dxa"/>
            <w:vAlign w:val="center"/>
          </w:tcPr>
          <w:p w14:paraId="44D46F09" w14:textId="77777777" w:rsidR="00EE4AE4" w:rsidRPr="005C4F67" w:rsidRDefault="00EE4AE4" w:rsidP="002C7679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10D2D9D7" w14:textId="77777777" w:rsidR="00EE4AE4" w:rsidRPr="00950428" w:rsidRDefault="00C53F08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EEB959E" w14:textId="77777777" w:rsidR="00EE4AE4" w:rsidRPr="00950428" w:rsidRDefault="00C53F08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E2B74FB" w14:textId="77777777" w:rsidR="00EE4AE4" w:rsidRPr="00950428" w:rsidRDefault="00C53F08" w:rsidP="002C7679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07EAC478" w14:textId="77777777" w:rsidR="00EE4AE4" w:rsidRPr="00950428" w:rsidRDefault="00C53F08" w:rsidP="002C7679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6D097FF8" w14:textId="77777777" w:rsidTr="2959036F">
        <w:trPr>
          <w:trHeight w:val="293"/>
          <w:jc w:val="center"/>
        </w:trPr>
        <w:tc>
          <w:tcPr>
            <w:tcW w:w="2955" w:type="dxa"/>
            <w:vAlign w:val="center"/>
          </w:tcPr>
          <w:p w14:paraId="4249F867" w14:textId="77777777" w:rsidR="00423263" w:rsidRPr="00950428" w:rsidRDefault="00423263" w:rsidP="002C7679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1A5AA4E6" w14:textId="77777777" w:rsidR="00423263" w:rsidRPr="00950428" w:rsidRDefault="00C53F08" w:rsidP="002C7679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CE13EA7" w14:textId="77777777" w:rsidR="00423263" w:rsidRPr="00950428" w:rsidRDefault="00C53F08" w:rsidP="002C7679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2EB378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FEA6957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08EF8F1" w14:textId="5CE4144F" w:rsidR="003F6BD7" w:rsidRPr="00A53982" w:rsidRDefault="00C53F08" w:rsidP="2959036F">
      <w:pPr>
        <w:autoSpaceDE w:val="0"/>
        <w:autoSpaceDN w:val="0"/>
        <w:adjustRightInd w:val="0"/>
        <w:rPr>
          <w:rStyle w:val="Style1"/>
        </w:rPr>
      </w:pPr>
      <w:sdt>
        <w:sdtPr>
          <w:rPr>
            <w:rStyle w:val="Style1"/>
          </w:rPr>
          <w:id w:val="-1576964566"/>
          <w:placeholder>
            <w:docPart w:val="320FA520A1E94688AEB9F4F32BE0DC8B"/>
          </w:placeholder>
          <w:text/>
        </w:sdtPr>
        <w:sdtEndPr>
          <w:rPr>
            <w:rStyle w:val="DefaultParagraphFont"/>
            <w:sz w:val="20"/>
          </w:rPr>
        </w:sdtEndPr>
        <w:sdtContent>
          <w:r w:rsidR="57AC5243" w:rsidRPr="2959036F">
            <w:rPr>
              <w:rStyle w:val="Style1"/>
            </w:rPr>
            <w:t>Not applicable</w:t>
          </w:r>
        </w:sdtContent>
      </w:sdt>
    </w:p>
    <w:p w14:paraId="6A05A809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2F484B1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91886EB" w14:textId="077F149C" w:rsidR="003F6BD7" w:rsidRPr="00950428" w:rsidRDefault="5A6A4445" w:rsidP="2959036F">
          <w:pPr>
            <w:autoSpaceDE w:val="0"/>
            <w:autoSpaceDN w:val="0"/>
            <w:adjustRightInd w:val="0"/>
            <w:rPr>
              <w:rStyle w:val="Style1"/>
            </w:rPr>
          </w:pPr>
          <w:r w:rsidRPr="2959036F">
            <w:rPr>
              <w:rStyle w:val="Style1"/>
            </w:rPr>
            <w:t>Not applicable</w:t>
          </w:r>
        </w:p>
      </w:sdtContent>
    </w:sdt>
    <w:p w14:paraId="5A39BBE3" w14:textId="77777777" w:rsidR="003F6BD7" w:rsidRPr="00950428" w:rsidRDefault="003F6BD7" w:rsidP="6E6CCED8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27C9532" w14:textId="11918B27" w:rsidR="6E6CCED8" w:rsidRDefault="6E6CCED8" w:rsidP="6E6CCED8">
      <w:pPr>
        <w:rPr>
          <w:b/>
          <w:bCs/>
          <w:sz w:val="24"/>
          <w:szCs w:val="24"/>
          <w:u w:val="single"/>
        </w:rPr>
      </w:pPr>
    </w:p>
    <w:p w14:paraId="7E1CC11A" w14:textId="6FD1130E" w:rsidR="1A7711E6" w:rsidRDefault="1A7711E6" w:rsidP="1A7711E6">
      <w:pPr>
        <w:rPr>
          <w:b/>
          <w:bCs/>
          <w:sz w:val="24"/>
          <w:szCs w:val="24"/>
          <w:u w:val="single"/>
        </w:rPr>
      </w:pPr>
    </w:p>
    <w:p w14:paraId="468B8070" w14:textId="41B78BEF" w:rsidR="1A7711E6" w:rsidRDefault="1A7711E6" w:rsidP="1A7711E6">
      <w:pPr>
        <w:rPr>
          <w:b/>
          <w:bCs/>
          <w:sz w:val="24"/>
          <w:szCs w:val="24"/>
          <w:u w:val="single"/>
        </w:rPr>
      </w:pPr>
    </w:p>
    <w:p w14:paraId="07F760F6" w14:textId="248F97A3" w:rsidR="1A7711E6" w:rsidRDefault="1A7711E6" w:rsidP="1A7711E6">
      <w:pPr>
        <w:rPr>
          <w:b/>
          <w:bCs/>
          <w:sz w:val="24"/>
          <w:szCs w:val="24"/>
          <w:u w:val="single"/>
        </w:rPr>
      </w:pPr>
    </w:p>
    <w:p w14:paraId="18365035" w14:textId="628195FE" w:rsidR="1A7711E6" w:rsidRDefault="1A7711E6" w:rsidP="1A7711E6">
      <w:pPr>
        <w:rPr>
          <w:b/>
          <w:bCs/>
          <w:sz w:val="24"/>
          <w:szCs w:val="24"/>
          <w:u w:val="single"/>
        </w:rPr>
      </w:pPr>
    </w:p>
    <w:p w14:paraId="032E4DDC" w14:textId="29E7B7A6" w:rsidR="1A7711E6" w:rsidRDefault="1A7711E6" w:rsidP="1A7711E6">
      <w:pPr>
        <w:rPr>
          <w:b/>
          <w:bCs/>
          <w:sz w:val="24"/>
          <w:szCs w:val="24"/>
          <w:u w:val="single"/>
        </w:rPr>
      </w:pPr>
    </w:p>
    <w:p w14:paraId="02F3D39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  <w:highlight w:val="yellow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4534BBFD" w14:textId="21BB18C0" w:rsidR="00E90DD1" w:rsidRDefault="05B0B1C2" w:rsidP="0026028D">
          <w:pPr>
            <w:autoSpaceDE w:val="0"/>
            <w:autoSpaceDN w:val="0"/>
            <w:adjustRightInd w:val="0"/>
            <w:rPr>
              <w:rStyle w:val="Style1"/>
            </w:rPr>
          </w:pPr>
          <w:r w:rsidRPr="60BDFA49">
            <w:rPr>
              <w:rStyle w:val="Style1"/>
            </w:rPr>
            <w:t xml:space="preserve">The Pittsburgh Downtown TRID is expected to </w:t>
          </w:r>
          <w:r w:rsidR="228FA703" w:rsidRPr="60BDFA49">
            <w:rPr>
              <w:rStyle w:val="Style1"/>
            </w:rPr>
            <w:t>increase the amount of real estate</w:t>
          </w:r>
          <w:r w:rsidR="3674727B" w:rsidRPr="60BDFA49">
            <w:rPr>
              <w:rStyle w:val="Style1"/>
            </w:rPr>
            <w:t xml:space="preserve"> a</w:t>
          </w:r>
          <w:r w:rsidR="228FA703" w:rsidRPr="60BDFA49">
            <w:rPr>
              <w:rStyle w:val="Style1"/>
            </w:rPr>
            <w:t>nd income taxes the City receives. The primary driver of these increases is</w:t>
          </w:r>
          <w:r w:rsidR="7556F06F" w:rsidRPr="60BDFA49">
            <w:rPr>
              <w:rStyle w:val="Style1"/>
            </w:rPr>
            <w:t xml:space="preserve"> planned development projects within the Golden Triangle, with an initial estimated </w:t>
          </w:r>
          <w:r w:rsidR="78E79298" w:rsidRPr="60BDFA49">
            <w:rPr>
              <w:rStyle w:val="Style1"/>
            </w:rPr>
            <w:t>increase in assessed value</w:t>
          </w:r>
          <w:r w:rsidR="7556F06F" w:rsidRPr="60BDFA49">
            <w:rPr>
              <w:rStyle w:val="Style1"/>
            </w:rPr>
            <w:t xml:space="preserve"> of </w:t>
          </w:r>
          <w:r w:rsidR="0139742F" w:rsidRPr="60BDFA49">
            <w:rPr>
              <w:rStyle w:val="Style1"/>
            </w:rPr>
            <w:t>approximately $167,000,000</w:t>
          </w:r>
          <w:r w:rsidR="0658C76B" w:rsidRPr="60BDFA49">
            <w:rPr>
              <w:rStyle w:val="Style1"/>
            </w:rPr>
            <w:t xml:space="preserve"> for projects in the Golden Triangle. </w:t>
          </w:r>
          <w:r>
            <w:br/>
          </w:r>
          <w:r>
            <w:br/>
          </w:r>
          <w:r w:rsidR="228FA703" w:rsidRPr="60BDFA49">
            <w:rPr>
              <w:rStyle w:val="Style1"/>
            </w:rPr>
            <w:lastRenderedPageBreak/>
            <w:t xml:space="preserve">During the TRID’s </w:t>
          </w:r>
          <w:r w:rsidR="7F66DDCE" w:rsidRPr="60BDFA49">
            <w:rPr>
              <w:rStyle w:val="Style1"/>
            </w:rPr>
            <w:t>40</w:t>
          </w:r>
          <w:r w:rsidR="228FA703" w:rsidRPr="60BDFA49">
            <w:rPr>
              <w:rStyle w:val="Style1"/>
            </w:rPr>
            <w:t xml:space="preserve">-year value capture period, </w:t>
          </w:r>
          <w:r w:rsidR="73FADF1C" w:rsidRPr="60BDFA49">
            <w:rPr>
              <w:rStyle w:val="Style1"/>
            </w:rPr>
            <w:t>Qualifying Development Projects in the TRID Boundary will generate roughly $9,265,46</w:t>
          </w:r>
          <w:r w:rsidR="23D682CC" w:rsidRPr="60BDFA49">
            <w:rPr>
              <w:rStyle w:val="Style1"/>
            </w:rPr>
            <w:t>5 in annual real estate taxes (assuming 2026 milage rates)</w:t>
          </w:r>
          <w:r w:rsidR="3A3B2C85" w:rsidRPr="60BDFA49">
            <w:rPr>
              <w:rStyle w:val="Style1"/>
            </w:rPr>
            <w:t xml:space="preserve">, including $8,253,061 in incremental real estate taxes.  </w:t>
          </w:r>
          <w:r w:rsidR="228FA703" w:rsidRPr="60BDFA49">
            <w:rPr>
              <w:rStyle w:val="Style1"/>
            </w:rPr>
            <w:t xml:space="preserve">After the TRID’s </w:t>
          </w:r>
          <w:r w:rsidR="3BD61633" w:rsidRPr="60BDFA49">
            <w:rPr>
              <w:rStyle w:val="Style1"/>
            </w:rPr>
            <w:t>4</w:t>
          </w:r>
          <w:r w:rsidR="228FA703" w:rsidRPr="60BDFA49">
            <w:rPr>
              <w:rStyle w:val="Style1"/>
            </w:rPr>
            <w:t>0-year value capture period the City is expected to receive roughly $</w:t>
          </w:r>
          <w:r w:rsidR="70B22797" w:rsidRPr="60BDFA49">
            <w:rPr>
              <w:rStyle w:val="Style1"/>
            </w:rPr>
            <w:t>9,265,465</w:t>
          </w:r>
          <w:r w:rsidR="424CBC69" w:rsidRPr="60BDFA49">
            <w:rPr>
              <w:rStyle w:val="Style1"/>
            </w:rPr>
            <w:t xml:space="preserve"> </w:t>
          </w:r>
          <w:r w:rsidR="228FA703" w:rsidRPr="60BDFA49">
            <w:rPr>
              <w:rStyle w:val="Style1"/>
            </w:rPr>
            <w:t>per year from real estate taxes</w:t>
          </w:r>
          <w:r w:rsidR="7212F86D" w:rsidRPr="60BDFA49">
            <w:rPr>
              <w:rStyle w:val="Style1"/>
            </w:rPr>
            <w:t>.</w:t>
          </w:r>
          <w:r w:rsidR="5BA68227" w:rsidRPr="60BDFA49">
            <w:rPr>
              <w:rStyle w:val="Style1"/>
            </w:rPr>
            <w:t xml:space="preserve">  Timing or receipt of new taxes subject to individual financings within 40 year term and any LERTA benefits received by individual projects. </w:t>
          </w:r>
          <w:r w:rsidR="7212F86D" w:rsidRPr="60BDFA49">
            <w:rPr>
              <w:rStyle w:val="Style1"/>
            </w:rPr>
            <w:t xml:space="preserve"> </w:t>
          </w:r>
          <w:r>
            <w:br/>
          </w:r>
        </w:p>
      </w:sdtContent>
    </w:sdt>
    <w:p w14:paraId="41C8F396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72A3D3E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D0B940D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04CB7E9F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E27B00A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A33187F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678A95BE" w14:textId="77777777" w:rsidR="00BC1ECF" w:rsidRDefault="00BC1ECF" w:rsidP="002C7679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07D99E80" w14:textId="77777777" w:rsidR="00BC1ECF" w:rsidRPr="00BC1ECF" w:rsidRDefault="00BC1ECF" w:rsidP="002C7679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0ADB82D4" w14:textId="77777777" w:rsidR="00BC1ECF" w:rsidRPr="00950428" w:rsidRDefault="00C53F08" w:rsidP="002C7679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71FC3C03" w14:textId="77777777" w:rsidR="00BC1ECF" w:rsidRPr="00950428" w:rsidRDefault="00C53F08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3D38C331" w14:textId="77777777" w:rsidR="005C2315" w:rsidRDefault="00C53F08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9D06954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0061E4C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0CEABCB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66BDB3E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4EAFD9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DD65F89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631CC4B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B94D5A5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4C78876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9DCFBC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DEEC66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11F3BC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C1BD247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3656B9A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77AA91D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F178AF9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5FB0818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26BCF57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3C08C10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049F31C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63813AD" w14:textId="77777777" w:rsidTr="2959036F">
        <w:trPr>
          <w:trHeight w:val="293"/>
          <w:jc w:val="center"/>
        </w:trPr>
        <w:tc>
          <w:tcPr>
            <w:tcW w:w="5220" w:type="dxa"/>
            <w:vAlign w:val="center"/>
          </w:tcPr>
          <w:p w14:paraId="247BF3B1" w14:textId="051027E8" w:rsidR="00C8728C" w:rsidRPr="00950428" w:rsidRDefault="00C8728C" w:rsidP="2959036F">
            <w:pPr>
              <w:spacing w:before="40" w:after="40"/>
              <w:rPr>
                <w:sz w:val="24"/>
                <w:szCs w:val="24"/>
              </w:rPr>
            </w:pPr>
            <w:r w:rsidRPr="2959036F">
              <w:rPr>
                <w:b/>
                <w:bCs/>
                <w:i/>
                <w:iCs/>
                <w:sz w:val="24"/>
                <w:szCs w:val="24"/>
              </w:rPr>
              <w:t>Date Presented at EORC:</w:t>
            </w:r>
            <w:r w:rsidRPr="2959036F">
              <w:rPr>
                <w:b/>
                <w:bCs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="3E254C1F" w:rsidRPr="2959036F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F93066B" w14:textId="77777777" w:rsidR="00C8728C" w:rsidRPr="00950428" w:rsidRDefault="00C53F08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64D3A60" w14:textId="77777777" w:rsidR="00C8728C" w:rsidRPr="00950428" w:rsidRDefault="00C53F08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53128261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88D1F9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62486C05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7151C69F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041C7A8C" w14:textId="77777777" w:rsidR="0063773C" w:rsidRPr="0063773C" w:rsidRDefault="0063773C" w:rsidP="0063773C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default" r:id="rId11"/>
      <w:footerReference w:type="default" r:id="rId12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B5CBE" w14:textId="77777777" w:rsidR="00C53F08" w:rsidRDefault="00C53F08">
      <w:r>
        <w:separator/>
      </w:r>
    </w:p>
  </w:endnote>
  <w:endnote w:type="continuationSeparator" w:id="0">
    <w:p w14:paraId="0DE44294" w14:textId="77777777" w:rsidR="00C53F08" w:rsidRDefault="00C53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959036F" w14:paraId="2DDCC93A" w14:textId="77777777" w:rsidTr="2959036F">
      <w:trPr>
        <w:trHeight w:val="300"/>
      </w:trPr>
      <w:tc>
        <w:tcPr>
          <w:tcW w:w="3120" w:type="dxa"/>
        </w:tcPr>
        <w:p w14:paraId="2957FCDF" w14:textId="5B02C8C5" w:rsidR="2959036F" w:rsidRDefault="2959036F" w:rsidP="2959036F">
          <w:pPr>
            <w:pStyle w:val="Header"/>
            <w:ind w:left="-115"/>
          </w:pPr>
        </w:p>
      </w:tc>
      <w:tc>
        <w:tcPr>
          <w:tcW w:w="3120" w:type="dxa"/>
        </w:tcPr>
        <w:p w14:paraId="094C976A" w14:textId="617D6B66" w:rsidR="2959036F" w:rsidRDefault="2959036F" w:rsidP="2959036F">
          <w:pPr>
            <w:pStyle w:val="Header"/>
            <w:jc w:val="center"/>
          </w:pPr>
        </w:p>
      </w:tc>
      <w:tc>
        <w:tcPr>
          <w:tcW w:w="3120" w:type="dxa"/>
        </w:tcPr>
        <w:p w14:paraId="6A1FE8DC" w14:textId="63191955" w:rsidR="2959036F" w:rsidRDefault="2959036F" w:rsidP="2959036F">
          <w:pPr>
            <w:pStyle w:val="Header"/>
            <w:ind w:right="-115"/>
            <w:jc w:val="right"/>
          </w:pPr>
        </w:p>
      </w:tc>
    </w:tr>
  </w:tbl>
  <w:p w14:paraId="6DD23EF6" w14:textId="6D14BA8A" w:rsidR="2959036F" w:rsidRDefault="2959036F" w:rsidP="295903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EDFF6" w14:textId="77777777" w:rsidR="00C53F08" w:rsidRDefault="00C53F08">
      <w:r>
        <w:separator/>
      </w:r>
    </w:p>
  </w:footnote>
  <w:footnote w:type="continuationSeparator" w:id="0">
    <w:p w14:paraId="7B6E084E" w14:textId="77777777" w:rsidR="00C53F08" w:rsidRDefault="00C53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959036F" w14:paraId="08C76A17" w14:textId="77777777" w:rsidTr="2959036F">
      <w:trPr>
        <w:trHeight w:val="300"/>
      </w:trPr>
      <w:tc>
        <w:tcPr>
          <w:tcW w:w="3120" w:type="dxa"/>
        </w:tcPr>
        <w:p w14:paraId="2CCF952A" w14:textId="6718957D" w:rsidR="2959036F" w:rsidRDefault="2959036F" w:rsidP="2959036F">
          <w:pPr>
            <w:pStyle w:val="Header"/>
            <w:ind w:left="-115"/>
          </w:pPr>
        </w:p>
      </w:tc>
      <w:tc>
        <w:tcPr>
          <w:tcW w:w="3120" w:type="dxa"/>
        </w:tcPr>
        <w:p w14:paraId="3C2A0AD6" w14:textId="555249F1" w:rsidR="2959036F" w:rsidRDefault="2959036F" w:rsidP="2959036F">
          <w:pPr>
            <w:pStyle w:val="Header"/>
            <w:jc w:val="center"/>
          </w:pPr>
        </w:p>
      </w:tc>
      <w:tc>
        <w:tcPr>
          <w:tcW w:w="3120" w:type="dxa"/>
        </w:tcPr>
        <w:p w14:paraId="60F3777B" w14:textId="719AA2F2" w:rsidR="2959036F" w:rsidRDefault="2959036F" w:rsidP="2959036F">
          <w:pPr>
            <w:pStyle w:val="Header"/>
            <w:ind w:right="-115"/>
            <w:jc w:val="right"/>
          </w:pPr>
        </w:p>
      </w:tc>
    </w:tr>
  </w:tbl>
  <w:p w14:paraId="139B1ACB" w14:textId="66F1BDDF" w:rsidR="2959036F" w:rsidRDefault="2959036F" w:rsidP="295903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F557A6"/>
    <w:multiLevelType w:val="hybridMultilevel"/>
    <w:tmpl w:val="3996967E"/>
    <w:lvl w:ilvl="0" w:tplc="03705A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0EEB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38C2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28FF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AEED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BA90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626B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B407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1493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790557">
    <w:abstractNumId w:val="3"/>
  </w:num>
  <w:num w:numId="2" w16cid:durableId="1936010946">
    <w:abstractNumId w:val="4"/>
  </w:num>
  <w:num w:numId="3" w16cid:durableId="2070224132">
    <w:abstractNumId w:val="1"/>
  </w:num>
  <w:num w:numId="4" w16cid:durableId="1681739251">
    <w:abstractNumId w:val="0"/>
  </w:num>
  <w:num w:numId="5" w16cid:durableId="4028038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37B1"/>
    <w:rsid w:val="00056EC3"/>
    <w:rsid w:val="00067DE0"/>
    <w:rsid w:val="00091BF8"/>
    <w:rsid w:val="000941C2"/>
    <w:rsid w:val="000A248F"/>
    <w:rsid w:val="000A2967"/>
    <w:rsid w:val="000B203D"/>
    <w:rsid w:val="000B50C3"/>
    <w:rsid w:val="00110181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44E8"/>
    <w:rsid w:val="0026694A"/>
    <w:rsid w:val="00277C7B"/>
    <w:rsid w:val="00282F3A"/>
    <w:rsid w:val="00286360"/>
    <w:rsid w:val="00290A9B"/>
    <w:rsid w:val="00296208"/>
    <w:rsid w:val="002B4699"/>
    <w:rsid w:val="002C2304"/>
    <w:rsid w:val="002C63C1"/>
    <w:rsid w:val="002C7679"/>
    <w:rsid w:val="002D15F9"/>
    <w:rsid w:val="002F042C"/>
    <w:rsid w:val="00321212"/>
    <w:rsid w:val="00321263"/>
    <w:rsid w:val="003310F4"/>
    <w:rsid w:val="003348A9"/>
    <w:rsid w:val="003433B1"/>
    <w:rsid w:val="00347F35"/>
    <w:rsid w:val="0035379A"/>
    <w:rsid w:val="00363E76"/>
    <w:rsid w:val="00365053"/>
    <w:rsid w:val="003757FB"/>
    <w:rsid w:val="00377C6C"/>
    <w:rsid w:val="003A16E7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A6D92"/>
    <w:rsid w:val="004C0273"/>
    <w:rsid w:val="004C304A"/>
    <w:rsid w:val="004C5794"/>
    <w:rsid w:val="004E0FC6"/>
    <w:rsid w:val="004F38D0"/>
    <w:rsid w:val="004F54FA"/>
    <w:rsid w:val="0052581F"/>
    <w:rsid w:val="00537D6D"/>
    <w:rsid w:val="00540832"/>
    <w:rsid w:val="00546B77"/>
    <w:rsid w:val="00550897"/>
    <w:rsid w:val="00555779"/>
    <w:rsid w:val="00556869"/>
    <w:rsid w:val="00561396"/>
    <w:rsid w:val="00573D8B"/>
    <w:rsid w:val="00594130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767E5"/>
    <w:rsid w:val="007B1E56"/>
    <w:rsid w:val="007B521D"/>
    <w:rsid w:val="007C75E1"/>
    <w:rsid w:val="007D5FC2"/>
    <w:rsid w:val="007D7F70"/>
    <w:rsid w:val="007F7199"/>
    <w:rsid w:val="00801756"/>
    <w:rsid w:val="00830575"/>
    <w:rsid w:val="008529AF"/>
    <w:rsid w:val="00854D1B"/>
    <w:rsid w:val="008655AC"/>
    <w:rsid w:val="00872CF8"/>
    <w:rsid w:val="00875842"/>
    <w:rsid w:val="00891A1A"/>
    <w:rsid w:val="0089530F"/>
    <w:rsid w:val="008973F1"/>
    <w:rsid w:val="008E4273"/>
    <w:rsid w:val="008F3FA6"/>
    <w:rsid w:val="008F5600"/>
    <w:rsid w:val="00904615"/>
    <w:rsid w:val="00912369"/>
    <w:rsid w:val="009376A1"/>
    <w:rsid w:val="00945866"/>
    <w:rsid w:val="00950428"/>
    <w:rsid w:val="00965547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D12A8"/>
    <w:rsid w:val="00AD339C"/>
    <w:rsid w:val="00AE6077"/>
    <w:rsid w:val="00B0177F"/>
    <w:rsid w:val="00B21D5B"/>
    <w:rsid w:val="00B253BE"/>
    <w:rsid w:val="00B73C2D"/>
    <w:rsid w:val="00B7617D"/>
    <w:rsid w:val="00B94DEE"/>
    <w:rsid w:val="00BA212F"/>
    <w:rsid w:val="00BB4739"/>
    <w:rsid w:val="00BC1ECF"/>
    <w:rsid w:val="00BF3A18"/>
    <w:rsid w:val="00C10466"/>
    <w:rsid w:val="00C17233"/>
    <w:rsid w:val="00C24F39"/>
    <w:rsid w:val="00C36D8F"/>
    <w:rsid w:val="00C4000F"/>
    <w:rsid w:val="00C51F2B"/>
    <w:rsid w:val="00C53F08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5D8F"/>
    <w:rsid w:val="00D468FB"/>
    <w:rsid w:val="00D51B78"/>
    <w:rsid w:val="00D64EDA"/>
    <w:rsid w:val="00D67D8B"/>
    <w:rsid w:val="00D74A66"/>
    <w:rsid w:val="00D95513"/>
    <w:rsid w:val="00DB1B6C"/>
    <w:rsid w:val="00DB352C"/>
    <w:rsid w:val="00DB3887"/>
    <w:rsid w:val="00DB3B8A"/>
    <w:rsid w:val="00DB666A"/>
    <w:rsid w:val="00DC4219"/>
    <w:rsid w:val="00DC6B64"/>
    <w:rsid w:val="00DE7F8A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868CD"/>
    <w:rsid w:val="00E90436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42231"/>
    <w:rsid w:val="00F57E43"/>
    <w:rsid w:val="00F62A7D"/>
    <w:rsid w:val="00F63B20"/>
    <w:rsid w:val="00F64432"/>
    <w:rsid w:val="00F66530"/>
    <w:rsid w:val="00F71BAA"/>
    <w:rsid w:val="00F77B23"/>
    <w:rsid w:val="00F80F50"/>
    <w:rsid w:val="00F875AF"/>
    <w:rsid w:val="00F97CB6"/>
    <w:rsid w:val="00FA5187"/>
    <w:rsid w:val="00FA6817"/>
    <w:rsid w:val="00FB16C6"/>
    <w:rsid w:val="00FB41C1"/>
    <w:rsid w:val="00FC028F"/>
    <w:rsid w:val="00FD05AF"/>
    <w:rsid w:val="00FD67CD"/>
    <w:rsid w:val="00FF7D41"/>
    <w:rsid w:val="01363ABA"/>
    <w:rsid w:val="0139742F"/>
    <w:rsid w:val="01FFBB89"/>
    <w:rsid w:val="02121384"/>
    <w:rsid w:val="032ABB8D"/>
    <w:rsid w:val="048E671B"/>
    <w:rsid w:val="05B0B1C2"/>
    <w:rsid w:val="0658C76B"/>
    <w:rsid w:val="07A59391"/>
    <w:rsid w:val="07BA1A73"/>
    <w:rsid w:val="083C2711"/>
    <w:rsid w:val="0BDA230F"/>
    <w:rsid w:val="0E132C95"/>
    <w:rsid w:val="1036F409"/>
    <w:rsid w:val="10BBB757"/>
    <w:rsid w:val="110551EE"/>
    <w:rsid w:val="14D4BE74"/>
    <w:rsid w:val="17DC5937"/>
    <w:rsid w:val="18813A99"/>
    <w:rsid w:val="19387A77"/>
    <w:rsid w:val="198116EF"/>
    <w:rsid w:val="1A7711E6"/>
    <w:rsid w:val="1AE3D56A"/>
    <w:rsid w:val="1F77C371"/>
    <w:rsid w:val="2219069D"/>
    <w:rsid w:val="228FA703"/>
    <w:rsid w:val="23D682CC"/>
    <w:rsid w:val="25EFB222"/>
    <w:rsid w:val="28C4ED93"/>
    <w:rsid w:val="2959036F"/>
    <w:rsid w:val="2A0EDD1E"/>
    <w:rsid w:val="2AE994ED"/>
    <w:rsid w:val="2CC78E14"/>
    <w:rsid w:val="30947190"/>
    <w:rsid w:val="34D1B7DC"/>
    <w:rsid w:val="36138A4B"/>
    <w:rsid w:val="3674727B"/>
    <w:rsid w:val="3A28FF2C"/>
    <w:rsid w:val="3A3B2C85"/>
    <w:rsid w:val="3BD61633"/>
    <w:rsid w:val="3C6A349A"/>
    <w:rsid w:val="3E254C1F"/>
    <w:rsid w:val="3E7781B5"/>
    <w:rsid w:val="3F37D396"/>
    <w:rsid w:val="424CBC69"/>
    <w:rsid w:val="445108E1"/>
    <w:rsid w:val="44C92128"/>
    <w:rsid w:val="44F64DD6"/>
    <w:rsid w:val="45EEE71F"/>
    <w:rsid w:val="46C4A266"/>
    <w:rsid w:val="4797E974"/>
    <w:rsid w:val="48F1CE00"/>
    <w:rsid w:val="4B800D5A"/>
    <w:rsid w:val="4C88E8AC"/>
    <w:rsid w:val="4DC855F0"/>
    <w:rsid w:val="4F3B669F"/>
    <w:rsid w:val="501300E2"/>
    <w:rsid w:val="51E60A7C"/>
    <w:rsid w:val="529EE5D5"/>
    <w:rsid w:val="544F1251"/>
    <w:rsid w:val="573A822B"/>
    <w:rsid w:val="57AC5243"/>
    <w:rsid w:val="585C0DA1"/>
    <w:rsid w:val="5A6A4445"/>
    <w:rsid w:val="5BA68227"/>
    <w:rsid w:val="5C662C39"/>
    <w:rsid w:val="5D3D28B0"/>
    <w:rsid w:val="5D849265"/>
    <w:rsid w:val="5DBC78B1"/>
    <w:rsid w:val="60BDFA49"/>
    <w:rsid w:val="640DE558"/>
    <w:rsid w:val="68CB7EC2"/>
    <w:rsid w:val="6AF877D3"/>
    <w:rsid w:val="6DDF32E7"/>
    <w:rsid w:val="6DE0025C"/>
    <w:rsid w:val="6E3BABE7"/>
    <w:rsid w:val="6E6CC048"/>
    <w:rsid w:val="6E6CCED8"/>
    <w:rsid w:val="6EB63B4B"/>
    <w:rsid w:val="6F040ED5"/>
    <w:rsid w:val="7054EF2D"/>
    <w:rsid w:val="70B22797"/>
    <w:rsid w:val="7119B32E"/>
    <w:rsid w:val="7212F86D"/>
    <w:rsid w:val="73104C21"/>
    <w:rsid w:val="73FADF1C"/>
    <w:rsid w:val="740CBB4F"/>
    <w:rsid w:val="7556F06F"/>
    <w:rsid w:val="75ADBAC8"/>
    <w:rsid w:val="78E79298"/>
    <w:rsid w:val="79F17E8B"/>
    <w:rsid w:val="7AB9AA37"/>
    <w:rsid w:val="7BA805E8"/>
    <w:rsid w:val="7C5636B8"/>
    <w:rsid w:val="7D13531F"/>
    <w:rsid w:val="7F66D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24C998"/>
  <w15:docId w15:val="{DA9F6520-309D-4D1C-A1FE-0A0938B44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uiPriority w:val="99"/>
    <w:unhideWhenUsed/>
    <w:rsid w:val="2959036F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uiPriority w:val="99"/>
    <w:unhideWhenUsed/>
    <w:rsid w:val="2959036F"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FA1403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B50C3"/>
    <w:rsid w:val="001F4229"/>
    <w:rsid w:val="00211C79"/>
    <w:rsid w:val="00241006"/>
    <w:rsid w:val="00252882"/>
    <w:rsid w:val="002644E8"/>
    <w:rsid w:val="003310F4"/>
    <w:rsid w:val="00336D70"/>
    <w:rsid w:val="003757FB"/>
    <w:rsid w:val="0048063B"/>
    <w:rsid w:val="004865AB"/>
    <w:rsid w:val="005357A8"/>
    <w:rsid w:val="005633C2"/>
    <w:rsid w:val="00581E97"/>
    <w:rsid w:val="005A387D"/>
    <w:rsid w:val="005C35E8"/>
    <w:rsid w:val="005F3E12"/>
    <w:rsid w:val="00691DEB"/>
    <w:rsid w:val="00695821"/>
    <w:rsid w:val="006E160C"/>
    <w:rsid w:val="00705DD1"/>
    <w:rsid w:val="00711370"/>
    <w:rsid w:val="007767E5"/>
    <w:rsid w:val="00827F09"/>
    <w:rsid w:val="008315E0"/>
    <w:rsid w:val="008578E3"/>
    <w:rsid w:val="008655AC"/>
    <w:rsid w:val="008D6BCE"/>
    <w:rsid w:val="009440F1"/>
    <w:rsid w:val="00A67E49"/>
    <w:rsid w:val="00AF794B"/>
    <w:rsid w:val="00B65462"/>
    <w:rsid w:val="00B7617D"/>
    <w:rsid w:val="00BE3CD2"/>
    <w:rsid w:val="00C3798F"/>
    <w:rsid w:val="00D23561"/>
    <w:rsid w:val="00D332BE"/>
    <w:rsid w:val="00D45D8F"/>
    <w:rsid w:val="00E85137"/>
    <w:rsid w:val="00EB5704"/>
    <w:rsid w:val="00EF4866"/>
    <w:rsid w:val="00F06AA1"/>
    <w:rsid w:val="00F875AF"/>
    <w:rsid w:val="00FA1403"/>
    <w:rsid w:val="00FA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07B97E3575CA46B7A32008DBAF699F" ma:contentTypeVersion="22" ma:contentTypeDescription="Create a new document." ma:contentTypeScope="" ma:versionID="7b0c9ffbe65082e400a6dc7f9a4cfe00">
  <xsd:schema xmlns:xsd="http://www.w3.org/2001/XMLSchema" xmlns:xs="http://www.w3.org/2001/XMLSchema" xmlns:p="http://schemas.microsoft.com/office/2006/metadata/properties" xmlns:ns2="2f77a2e9-a07c-4bf8-8779-e82b69f37443" xmlns:ns3="5f15826c-8ba1-4ff9-bd2d-ef8026624c79" targetNamespace="http://schemas.microsoft.com/office/2006/metadata/properties" ma:root="true" ma:fieldsID="229f957671aaf028187594af4b96de83" ns2:_="" ns3:_="">
    <xsd:import namespace="2f77a2e9-a07c-4bf8-8779-e82b69f37443"/>
    <xsd:import namespace="5f15826c-8ba1-4ff9-bd2d-ef8026624c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_ApprovalAssignedTo" minOccurs="0"/>
                <xsd:element ref="ns2:_ApprovalRespondedBy" minOccurs="0"/>
                <xsd:element ref="ns2:_ApprovalSentBy" minOccurs="0"/>
                <xsd:element ref="ns2:_Approval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77a2e9-a07c-4bf8-8779-e82b69f374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092236d-4c2e-4174-8eb0-cf401468d4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pprovalAssignedTo" ma:index="26" nillable="true" ma:displayName="Approvers" ma:list="UserInfo" ma:internalName="_ApprovalAssignedTo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RespondedBy" ma:index="27" nillable="true" ma:displayName="Responses" ma:list="UserInfo" ma:internalName="_ApprovalRespondedBy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SentBy" ma:index="28" nillable="true" ma:displayName="Approval Creator" ma:list="UserInfo" ma:internalName="_ApprovalSentBy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Status" ma:index="29" nillable="true" ma:displayName="Approval status" ma:internalName="_ApprovalStatu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15826c-8ba1-4ff9-bd2d-ef8026624c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86f9566-fd93-4e6e-8c88-3c1c06686da9}" ma:internalName="TaxCatchAll" ma:showField="CatchAllData" ma:web="5f15826c-8ba1-4ff9-bd2d-ef8026624c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f15826c-8ba1-4ff9-bd2d-ef8026624c79">
      <UserInfo>
        <DisplayName/>
        <AccountId xsi:nil="true"/>
        <AccountType/>
      </UserInfo>
    </SharedWithUsers>
    <TaxCatchAll xmlns="5f15826c-8ba1-4ff9-bd2d-ef8026624c79" xsi:nil="true"/>
    <lcf76f155ced4ddcb4097134ff3c332f xmlns="2f77a2e9-a07c-4bf8-8779-e82b69f37443">
      <Terms xmlns="http://schemas.microsoft.com/office/infopath/2007/PartnerControls"/>
    </lcf76f155ced4ddcb4097134ff3c332f>
    <_ApprovalAssignedTo xmlns="2f77a2e9-a07c-4bf8-8779-e82b69f37443">
      <UserInfo>
        <DisplayName/>
        <AccountId xsi:nil="true"/>
        <AccountType/>
      </UserInfo>
    </_ApprovalAssignedTo>
    <_ApprovalRespondedBy xmlns="2f77a2e9-a07c-4bf8-8779-e82b69f37443">
      <UserInfo>
        <DisplayName/>
        <AccountId xsi:nil="true"/>
        <AccountType/>
      </UserInfo>
    </_ApprovalRespondedBy>
    <_ApprovalStatus xmlns="2f77a2e9-a07c-4bf8-8779-e82b69f37443">0</_ApprovalStatus>
    <_ApprovalSentBy xmlns="2f77a2e9-a07c-4bf8-8779-e82b69f37443">
      <UserInfo>
        <DisplayName/>
        <AccountId xsi:nil="true"/>
        <AccountType/>
      </UserInfo>
    </_ApprovalSentBy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7607E7-9E3C-473F-8094-770761BAB4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77a2e9-a07c-4bf8-8779-e82b69f37443"/>
    <ds:schemaRef ds:uri="5f15826c-8ba1-4ff9-bd2d-ef8026624c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DEBEAE-3F57-4EAB-BB4B-CA487F4877E1}">
  <ds:schemaRefs>
    <ds:schemaRef ds:uri="http://schemas.microsoft.com/office/2006/metadata/properties"/>
    <ds:schemaRef ds:uri="http://schemas.microsoft.com/office/infopath/2007/PartnerControls"/>
    <ds:schemaRef ds:uri="5f15826c-8ba1-4ff9-bd2d-ef8026624c79"/>
    <ds:schemaRef ds:uri="2f77a2e9-a07c-4bf8-8779-e82b69f37443"/>
  </ds:schemaRefs>
</ds:datastoreItem>
</file>

<file path=customXml/itemProps3.xml><?xml version="1.0" encoding="utf-8"?>
<ds:datastoreItem xmlns:ds="http://schemas.openxmlformats.org/officeDocument/2006/customXml" ds:itemID="{32A9D660-97A1-485C-AF53-3896B665786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2A5F0B-A19A-4C46-9DEC-53FD47D677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</Words>
  <Characters>2737</Characters>
  <Application>Microsoft Office Word</Application>
  <DocSecurity>0</DocSecurity>
  <Lines>22</Lines>
  <Paragraphs>6</Paragraphs>
  <ScaleCrop>false</ScaleCrop>
  <Company>city of pgh</Company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subject/>
  <dc:creator>NEWMANM</dc:creator>
  <cp:keywords/>
  <cp:lastModifiedBy>Loper, Laurie</cp:lastModifiedBy>
  <cp:revision>2</cp:revision>
  <cp:lastPrinted>2020-01-27T20:30:00Z</cp:lastPrinted>
  <dcterms:created xsi:type="dcterms:W3CDTF">2026-05-22T15:26:00Z</dcterms:created>
  <dcterms:modified xsi:type="dcterms:W3CDTF">2026-05-22T15:26:00Z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0x0101004807B97E3575CA46B7A32008DBAF699F</vt:lpwstr>
  </property>
  <property fmtid="{D5CDD505-2E9C-101B-9397-08002B2CF9AE}" pid="3" name="Order">
    <vt:r8>684900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