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B9583" w14:textId="77777777" w:rsidR="00365053" w:rsidRDefault="009708AD" w:rsidP="0026028D">
      <w:pPr>
        <w:jc w:val="center"/>
        <w:rPr>
          <w:b/>
          <w:sz w:val="24"/>
          <w:szCs w:val="24"/>
        </w:rPr>
      </w:pPr>
      <w:r>
        <w:rPr>
          <w:b/>
          <w:sz w:val="24"/>
          <w:szCs w:val="24"/>
        </w:rPr>
        <w:t>Fiscal Impact Statement</w:t>
      </w:r>
    </w:p>
    <w:p w14:paraId="6F439AC7" w14:textId="7A7F3408" w:rsidR="005D494A" w:rsidRPr="005D494A" w:rsidRDefault="005D494A" w:rsidP="1F11F32B">
      <w:pPr>
        <w:jc w:val="center"/>
        <w:rPr>
          <w:i/>
          <w:iCs/>
          <w:sz w:val="24"/>
          <w:szCs w:val="24"/>
        </w:rPr>
      </w:pPr>
      <w:r w:rsidRPr="1F11F32B">
        <w:rPr>
          <w:i/>
          <w:iCs/>
          <w:sz w:val="24"/>
          <w:szCs w:val="24"/>
        </w:rPr>
        <w:t xml:space="preserve">Updated </w:t>
      </w:r>
      <w:r w:rsidRPr="001F6623">
        <w:rPr>
          <w:i/>
          <w:iCs/>
          <w:sz w:val="24"/>
          <w:szCs w:val="24"/>
        </w:rPr>
        <w:t>7/18</w:t>
      </w:r>
      <w:r w:rsidR="00F02DDA" w:rsidRPr="001F6623">
        <w:rPr>
          <w:i/>
          <w:iCs/>
          <w:sz w:val="24"/>
          <w:szCs w:val="24"/>
        </w:rPr>
        <w:t>/202</w:t>
      </w:r>
      <w:r w:rsidR="001F6623" w:rsidRPr="001F6623">
        <w:rPr>
          <w:i/>
          <w:iCs/>
          <w:sz w:val="24"/>
          <w:szCs w:val="24"/>
        </w:rPr>
        <w:t>3</w:t>
      </w:r>
      <w:r w:rsidR="00E7360F" w:rsidRPr="1F11F32B">
        <w:rPr>
          <w:i/>
          <w:iCs/>
          <w:sz w:val="24"/>
          <w:szCs w:val="24"/>
        </w:rPr>
        <w:t xml:space="preserve"> to satisfy </w:t>
      </w:r>
      <w:r w:rsidR="00F02DDA" w:rsidRPr="1F11F32B">
        <w:rPr>
          <w:i/>
          <w:iCs/>
          <w:sz w:val="24"/>
          <w:szCs w:val="24"/>
        </w:rPr>
        <w:t xml:space="preserve">City Code </w:t>
      </w:r>
      <w:r w:rsidR="00E7360F" w:rsidRPr="1F11F32B">
        <w:rPr>
          <w:i/>
          <w:iCs/>
          <w:sz w:val="24"/>
          <w:szCs w:val="24"/>
        </w:rPr>
        <w:t>§219.07</w:t>
      </w:r>
    </w:p>
    <w:p w14:paraId="0F95BC7B"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2D64C489" w14:textId="77777777" w:rsidTr="03B44FDF">
        <w:trPr>
          <w:trHeight w:val="315"/>
          <w:jc w:val="center"/>
        </w:trPr>
        <w:tc>
          <w:tcPr>
            <w:tcW w:w="2880" w:type="dxa"/>
            <w:vAlign w:val="center"/>
          </w:tcPr>
          <w:p w14:paraId="7E6C7BA5" w14:textId="77777777" w:rsidR="0026028D" w:rsidRPr="00A11267" w:rsidRDefault="0026028D" w:rsidP="0026028D">
            <w:pPr>
              <w:spacing w:before="40" w:after="40"/>
              <w:rPr>
                <w:b/>
                <w:i/>
                <w:sz w:val="24"/>
                <w:szCs w:val="24"/>
              </w:rPr>
            </w:pPr>
            <w:r w:rsidRPr="00A11267">
              <w:rPr>
                <w:b/>
                <w:i/>
                <w:sz w:val="24"/>
                <w:szCs w:val="24"/>
              </w:rPr>
              <w:t>Department</w:t>
            </w:r>
          </w:p>
        </w:tc>
        <w:sdt>
          <w:sdtPr>
            <w:rPr>
              <w:color w:val="2B579A"/>
              <w:sz w:val="24"/>
              <w:szCs w:val="24"/>
              <w:shd w:val="clear" w:color="auto" w:fill="E6E6E6"/>
            </w:rPr>
            <w:id w:val="-1071575015"/>
            <w:placeholder>
              <w:docPart w:val="71548349141949B88619C0C1592AFF70"/>
            </w:placeholder>
            <w:text/>
          </w:sdtPr>
          <w:sdtEndPr/>
          <w:sdtContent>
            <w:tc>
              <w:tcPr>
                <w:tcW w:w="6750" w:type="dxa"/>
                <w:vAlign w:val="center"/>
              </w:tcPr>
              <w:p w14:paraId="22D0554A" w14:textId="4DA0DDCD" w:rsidR="0026028D" w:rsidRPr="00A11267" w:rsidRDefault="00AC0EC8" w:rsidP="0046213F">
                <w:pPr>
                  <w:spacing w:before="40" w:after="40"/>
                  <w:rPr>
                    <w:sz w:val="24"/>
                    <w:szCs w:val="24"/>
                  </w:rPr>
                </w:pPr>
                <w:r>
                  <w:rPr>
                    <w:color w:val="2B579A"/>
                    <w:sz w:val="24"/>
                    <w:szCs w:val="24"/>
                    <w:shd w:val="clear" w:color="auto" w:fill="E6E6E6"/>
                  </w:rPr>
                  <w:t>Department of Permits, Licenses, and Inspections</w:t>
                </w:r>
              </w:p>
            </w:tc>
          </w:sdtContent>
        </w:sdt>
      </w:tr>
      <w:tr w:rsidR="003C3771" w:rsidRPr="00950428" w14:paraId="4001B887" w14:textId="77777777" w:rsidTr="03B44FDF">
        <w:trPr>
          <w:trHeight w:val="255"/>
          <w:jc w:val="center"/>
        </w:trPr>
        <w:tc>
          <w:tcPr>
            <w:tcW w:w="2880" w:type="dxa"/>
            <w:vAlign w:val="center"/>
          </w:tcPr>
          <w:p w14:paraId="0DD48EA5" w14:textId="77777777" w:rsidR="003C3771" w:rsidRPr="00950428" w:rsidRDefault="003C3771" w:rsidP="0026028D">
            <w:pPr>
              <w:spacing w:before="40" w:after="40"/>
              <w:rPr>
                <w:b/>
                <w:i/>
                <w:sz w:val="24"/>
              </w:rPr>
            </w:pPr>
            <w:r>
              <w:rPr>
                <w:b/>
                <w:i/>
                <w:sz w:val="24"/>
              </w:rPr>
              <w:t>Preparer</w:t>
            </w:r>
          </w:p>
        </w:tc>
        <w:sdt>
          <w:sdtPr>
            <w:rPr>
              <w:rStyle w:val="contentcontrolboundarysink"/>
              <w:color w:val="000000"/>
              <w:sz w:val="24"/>
              <w:szCs w:val="24"/>
              <w:shd w:val="clear" w:color="auto" w:fill="FFFFFF"/>
            </w:rPr>
            <w:id w:val="-1766921206"/>
            <w:placeholder>
              <w:docPart w:val="8B86C972B4624EE38C3DF10F8FAE3BF8"/>
            </w:placeholder>
            <w:text/>
          </w:sdtPr>
          <w:sdtEndPr>
            <w:rPr>
              <w:rStyle w:val="contentcontrolboundarysink"/>
              <w:color w:val="000000" w:themeColor="text1"/>
            </w:rPr>
          </w:sdtEndPr>
          <w:sdtContent>
            <w:tc>
              <w:tcPr>
                <w:tcW w:w="6750" w:type="dxa"/>
                <w:vAlign w:val="center"/>
              </w:tcPr>
              <w:p w14:paraId="2E70FF5F" w14:textId="5E681BED" w:rsidR="003C3771" w:rsidRDefault="00AC0EC8" w:rsidP="0046213F">
                <w:pPr>
                  <w:spacing w:before="40" w:after="40"/>
                  <w:rPr>
                    <w:sz w:val="24"/>
                  </w:rPr>
                </w:pPr>
                <w:r>
                  <w:rPr>
                    <w:rStyle w:val="contentcontrolboundarysink"/>
                    <w:color w:val="000000"/>
                    <w:sz w:val="24"/>
                    <w:szCs w:val="24"/>
                    <w:shd w:val="clear" w:color="auto" w:fill="FFFFFF"/>
                  </w:rPr>
                  <w:t xml:space="preserve">​​Monica Bender, Asst Dir Licensing &amp; Admin, PLI​ </w:t>
                </w:r>
              </w:p>
            </w:tc>
          </w:sdtContent>
        </w:sdt>
      </w:tr>
      <w:tr w:rsidR="0026028D" w:rsidRPr="00950428" w14:paraId="47EAB821" w14:textId="77777777" w:rsidTr="03B44FDF">
        <w:trPr>
          <w:trHeight w:val="165"/>
          <w:jc w:val="center"/>
        </w:trPr>
        <w:tc>
          <w:tcPr>
            <w:tcW w:w="2880" w:type="dxa"/>
            <w:vAlign w:val="center"/>
          </w:tcPr>
          <w:p w14:paraId="1D10E4CB" w14:textId="77777777" w:rsidR="0026028D" w:rsidRPr="00C24F39" w:rsidRDefault="00BA212F" w:rsidP="0026028D">
            <w:pPr>
              <w:spacing w:before="40" w:after="40"/>
              <w:rPr>
                <w:b/>
                <w:i/>
                <w:sz w:val="24"/>
              </w:rPr>
            </w:pPr>
            <w:r>
              <w:rPr>
                <w:b/>
                <w:i/>
                <w:sz w:val="24"/>
              </w:rPr>
              <w:t>Standing Committee Representative</w:t>
            </w:r>
          </w:p>
        </w:tc>
        <w:sdt>
          <w:sdtPr>
            <w:rPr>
              <w:color w:val="000000"/>
              <w:sz w:val="24"/>
              <w:szCs w:val="24"/>
              <w:shd w:val="clear" w:color="auto" w:fill="FFFFFF"/>
            </w:rPr>
            <w:id w:val="80352481"/>
            <w:placeholder>
              <w:docPart w:val="48F2F587C1074C83901BEEFC511795EA"/>
            </w:placeholder>
            <w:text/>
          </w:sdtPr>
          <w:sdtEndPr>
            <w:rPr>
              <w:color w:val="000000" w:themeColor="text1"/>
            </w:rPr>
          </w:sdtEndPr>
          <w:sdtContent>
            <w:tc>
              <w:tcPr>
                <w:tcW w:w="6750" w:type="dxa"/>
                <w:vAlign w:val="center"/>
              </w:tcPr>
              <w:p w14:paraId="2C25F9BE" w14:textId="41A82137" w:rsidR="0026028D" w:rsidRPr="00C24F39" w:rsidRDefault="00AC0EC8" w:rsidP="03B44FDF">
                <w:pPr>
                  <w:spacing w:before="40" w:after="40"/>
                  <w:rPr>
                    <w:sz w:val="24"/>
                    <w:szCs w:val="24"/>
                  </w:rPr>
                </w:pPr>
                <w:r>
                  <w:rPr>
                    <w:color w:val="000000"/>
                    <w:sz w:val="24"/>
                    <w:szCs w:val="24"/>
                    <w:shd w:val="clear" w:color="auto" w:fill="FFFFFF"/>
                  </w:rPr>
                  <w:t xml:space="preserve">​​​​David Green, Director, PLI /412-709-4834 / david.green@pittsburghpa.gov                                              Monica Bender, Asst Dir Licensing &amp; Admin, PLI /412-565-9929 / monica.bender@pittsburghpa.gov​ </w:t>
                </w:r>
              </w:p>
            </w:tc>
          </w:sdtContent>
        </w:sdt>
      </w:tr>
      <w:tr w:rsidR="0026028D" w:rsidRPr="00950428" w14:paraId="0C750057" w14:textId="77777777" w:rsidTr="03B44FDF">
        <w:trPr>
          <w:trHeight w:val="300"/>
          <w:jc w:val="center"/>
        </w:trPr>
        <w:tc>
          <w:tcPr>
            <w:tcW w:w="2880" w:type="dxa"/>
            <w:vAlign w:val="center"/>
          </w:tcPr>
          <w:p w14:paraId="12A6961E"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color w:val="2B579A"/>
              <w:sz w:val="24"/>
              <w:szCs w:val="24"/>
              <w:shd w:val="clear" w:color="auto" w:fill="E6E6E6"/>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1BD9C55B" w14:textId="2FDE49D4" w:rsidR="0026028D" w:rsidRPr="00950428" w:rsidRDefault="00AC0EC8" w:rsidP="00DF102E">
                <w:pPr>
                  <w:spacing w:before="40" w:after="40"/>
                  <w:rPr>
                    <w:sz w:val="24"/>
                  </w:rPr>
                </w:pPr>
                <w:r>
                  <w:rPr>
                    <w:color w:val="2B579A"/>
                    <w:sz w:val="24"/>
                    <w:szCs w:val="24"/>
                    <w:shd w:val="clear" w:color="auto" w:fill="E6E6E6"/>
                  </w:rPr>
                  <w:t>Contract Authorization</w:t>
                </w:r>
              </w:p>
            </w:tc>
          </w:sdtContent>
        </w:sdt>
      </w:tr>
    </w:tbl>
    <w:p w14:paraId="7F9AB9A2" w14:textId="77777777" w:rsidR="00A04756" w:rsidRPr="00950428" w:rsidRDefault="00A04756" w:rsidP="0026028D">
      <w:pPr>
        <w:autoSpaceDE w:val="0"/>
        <w:autoSpaceDN w:val="0"/>
        <w:adjustRightInd w:val="0"/>
        <w:rPr>
          <w:sz w:val="24"/>
          <w:szCs w:val="24"/>
        </w:rPr>
      </w:pPr>
    </w:p>
    <w:p w14:paraId="6DD0663F" w14:textId="77777777" w:rsidR="003F6BD7" w:rsidRPr="00950428" w:rsidRDefault="003C3771" w:rsidP="003F6BD7">
      <w:pPr>
        <w:rPr>
          <w:sz w:val="24"/>
          <w:szCs w:val="24"/>
        </w:rPr>
      </w:pPr>
      <w:r w:rsidRPr="23FD86CE">
        <w:rPr>
          <w:b/>
          <w:bCs/>
          <w:sz w:val="24"/>
          <w:szCs w:val="24"/>
        </w:rPr>
        <w:t>Description</w:t>
      </w:r>
      <w:r w:rsidR="003F6BD7" w:rsidRPr="23FD86CE">
        <w:rPr>
          <w:b/>
          <w:bCs/>
          <w:sz w:val="24"/>
          <w:szCs w:val="24"/>
        </w:rPr>
        <w:t xml:space="preserve"> of </w:t>
      </w:r>
      <w:r w:rsidR="00DF102E" w:rsidRPr="23FD86CE">
        <w:rPr>
          <w:b/>
          <w:bCs/>
          <w:sz w:val="24"/>
          <w:szCs w:val="24"/>
        </w:rPr>
        <w:t>Legislation</w:t>
      </w:r>
    </w:p>
    <w:sdt>
      <w:sdtPr>
        <w:rPr>
          <w:sz w:val="24"/>
          <w:szCs w:val="24"/>
        </w:rPr>
        <w:id w:val="-860660253"/>
        <w:lock w:val="sdtLocked"/>
        <w:placeholder>
          <w:docPart w:val="B96D5C692DDC4FF988D7DD521381D98A"/>
        </w:placeholder>
        <w:text w:multiLine="1"/>
      </w:sdtPr>
      <w:sdtEndPr/>
      <w:sdtContent>
        <w:p w14:paraId="395EA9A4" w14:textId="0CBAAE18" w:rsidR="003F6BD7" w:rsidRPr="00EC1B77" w:rsidRDefault="10044AE8" w:rsidP="00BC2DCA">
          <w:pPr>
            <w:rPr>
              <w:sz w:val="24"/>
              <w:szCs w:val="24"/>
            </w:rPr>
          </w:pPr>
          <w:r w:rsidRPr="2626EB88">
            <w:rPr>
              <w:sz w:val="24"/>
              <w:szCs w:val="24"/>
            </w:rPr>
            <w:t>This resolution authorizes the Mayor, the Director of Permits, Licenses, and Inspections to enter on behalf of the City of Pittsburgh into a professional services agreement or agreements with Batta Environmental Associates, Inc. to provide materials for and analysis of lead dust samples pertaining to PLI’s execution of the City of Pittsburgh’s Lead Safe Ordinance for a total cost not to exceed TH</w:t>
          </w:r>
          <w:r w:rsidR="6416E7E3" w:rsidRPr="2626EB88">
            <w:rPr>
              <w:sz w:val="24"/>
              <w:szCs w:val="24"/>
            </w:rPr>
            <w:t>IRTY FIVE THOUSAND AND NINE HUNDRED FORTY NINE DOLLARS AND FOURTEEN CENTS</w:t>
          </w:r>
          <w:r w:rsidRPr="2626EB88">
            <w:rPr>
              <w:sz w:val="24"/>
              <w:szCs w:val="24"/>
            </w:rPr>
            <w:t xml:space="preserve"> ($3</w:t>
          </w:r>
          <w:r w:rsidR="02690728" w:rsidRPr="2626EB88">
            <w:rPr>
              <w:sz w:val="24"/>
              <w:szCs w:val="24"/>
            </w:rPr>
            <w:t>5,949.14</w:t>
          </w:r>
          <w:r w:rsidRPr="2626EB88">
            <w:rPr>
              <w:sz w:val="24"/>
              <w:szCs w:val="24"/>
            </w:rPr>
            <w:t xml:space="preserve">) over three years.   </w:t>
          </w:r>
          <w:r w:rsidR="00BC2DCA">
            <w:br/>
          </w:r>
          <w:r w:rsidR="00BC2DCA">
            <w:br/>
          </w:r>
          <w:r w:rsidR="00BC2DCA" w:rsidRPr="2626EB88">
            <w:rPr>
              <w:sz w:val="24"/>
              <w:szCs w:val="24"/>
            </w:rPr>
            <w:t>Funding will come primarily from PLI</w:t>
          </w:r>
          <w:r w:rsidR="6EA72B23" w:rsidRPr="2626EB88">
            <w:rPr>
              <w:sz w:val="24"/>
              <w:szCs w:val="24"/>
            </w:rPr>
            <w:t>'S Operating Budget under the Professional Services Budget.</w:t>
          </w:r>
        </w:p>
      </w:sdtContent>
    </w:sdt>
    <w:p w14:paraId="7483EBC1"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2754A228" w14:textId="77777777" w:rsidTr="2626EB88">
        <w:trPr>
          <w:trHeight w:val="308"/>
          <w:jc w:val="center"/>
        </w:trPr>
        <w:tc>
          <w:tcPr>
            <w:tcW w:w="2955" w:type="dxa"/>
            <w:vAlign w:val="center"/>
          </w:tcPr>
          <w:p w14:paraId="03F84CD1" w14:textId="77777777" w:rsidR="00CB2BD7" w:rsidRPr="00950428" w:rsidRDefault="5CCB4149" w:rsidP="2626EB88">
            <w:pPr>
              <w:spacing w:before="40" w:after="40"/>
              <w:rPr>
                <w:b/>
                <w:bCs/>
                <w:i/>
                <w:iCs/>
                <w:sz w:val="24"/>
                <w:szCs w:val="24"/>
              </w:rPr>
            </w:pPr>
            <w:r w:rsidRPr="2626EB88">
              <w:rPr>
                <w:b/>
                <w:bCs/>
                <w:i/>
                <w:iCs/>
                <w:sz w:val="24"/>
                <w:szCs w:val="24"/>
              </w:rPr>
              <w:t xml:space="preserve">Total </w:t>
            </w:r>
            <w:r w:rsidR="4099B13C" w:rsidRPr="2626EB88">
              <w:rPr>
                <w:b/>
                <w:bCs/>
                <w:i/>
                <w:iCs/>
                <w:sz w:val="24"/>
                <w:szCs w:val="24"/>
              </w:rPr>
              <w:t>Cost</w:t>
            </w:r>
          </w:p>
        </w:tc>
        <w:tc>
          <w:tcPr>
            <w:tcW w:w="6405" w:type="dxa"/>
            <w:gridSpan w:val="4"/>
            <w:vAlign w:val="center"/>
          </w:tcPr>
          <w:p w14:paraId="67A7B195" w14:textId="78C9A333" w:rsidR="00CB2BD7" w:rsidRPr="00950428" w:rsidRDefault="020CB357" w:rsidP="2626EB88">
            <w:pPr>
              <w:spacing w:before="40" w:after="40"/>
              <w:rPr>
                <w:b/>
                <w:bCs/>
                <w:sz w:val="24"/>
                <w:szCs w:val="24"/>
              </w:rPr>
            </w:pPr>
            <w:r w:rsidRPr="2626EB88">
              <w:rPr>
                <w:b/>
                <w:bCs/>
                <w:sz w:val="24"/>
                <w:szCs w:val="24"/>
              </w:rPr>
              <w:t>$35,949.14</w:t>
            </w:r>
          </w:p>
        </w:tc>
      </w:tr>
      <w:tr w:rsidR="00EE4AE4" w:rsidRPr="00950428" w14:paraId="5F5E793A" w14:textId="77777777" w:rsidTr="2626EB88">
        <w:trPr>
          <w:trHeight w:val="293"/>
          <w:jc w:val="center"/>
        </w:trPr>
        <w:tc>
          <w:tcPr>
            <w:tcW w:w="2955" w:type="dxa"/>
            <w:vAlign w:val="center"/>
          </w:tcPr>
          <w:p w14:paraId="74DDAA20" w14:textId="77777777" w:rsidR="00EE4AE4" w:rsidRPr="00950428" w:rsidRDefault="00EE4AE4" w:rsidP="005176A8">
            <w:pPr>
              <w:spacing w:before="40" w:after="40"/>
              <w:rPr>
                <w:sz w:val="22"/>
              </w:rPr>
            </w:pPr>
            <w:r w:rsidRPr="00950428">
              <w:rPr>
                <w:b/>
                <w:i/>
                <w:sz w:val="24"/>
              </w:rPr>
              <w:t>Frequency of Expenditure</w:t>
            </w:r>
          </w:p>
        </w:tc>
        <w:tc>
          <w:tcPr>
            <w:tcW w:w="3147" w:type="dxa"/>
            <w:gridSpan w:val="2"/>
            <w:vAlign w:val="center"/>
          </w:tcPr>
          <w:p w14:paraId="76D48668" w14:textId="3C38C024" w:rsidR="00EE4AE4" w:rsidRPr="00950428" w:rsidRDefault="001D29AB" w:rsidP="005176A8">
            <w:pPr>
              <w:spacing w:before="40" w:after="40"/>
              <w:rPr>
                <w:sz w:val="24"/>
              </w:rPr>
            </w:pPr>
            <w:sdt>
              <w:sdtPr>
                <w:rPr>
                  <w:color w:val="2B579A"/>
                  <w:sz w:val="24"/>
                  <w:shd w:val="clear" w:color="auto" w:fill="E6E6E6"/>
                </w:rPr>
                <w:id w:val="-1170859718"/>
                <w14:checkbox>
                  <w14:checked w14:val="0"/>
                  <w14:checkedState w14:val="2612" w14:font="MS Gothic"/>
                  <w14:uncheckedState w14:val="2610" w14:font="MS Gothic"/>
                </w14:checkbox>
              </w:sdtPr>
              <w:sdtEndPr/>
              <w:sdtContent>
                <w:r w:rsidR="00241A44">
                  <w:rPr>
                    <w:rFonts w:ascii="MS Gothic" w:eastAsia="MS Gothic" w:hAnsi="MS Gothic" w:hint="eastAsia"/>
                    <w:sz w:val="24"/>
                  </w:rPr>
                  <w:t>☐</w:t>
                </w:r>
              </w:sdtContent>
            </w:sdt>
            <w:r w:rsidR="00EE4AE4" w:rsidRPr="00950428">
              <w:rPr>
                <w:sz w:val="24"/>
              </w:rPr>
              <w:t xml:space="preserve"> One-Time</w:t>
            </w:r>
          </w:p>
        </w:tc>
        <w:tc>
          <w:tcPr>
            <w:tcW w:w="3258" w:type="dxa"/>
            <w:gridSpan w:val="2"/>
            <w:vAlign w:val="center"/>
          </w:tcPr>
          <w:p w14:paraId="52353C7D" w14:textId="292B5F93" w:rsidR="00EE4AE4" w:rsidRPr="00950428" w:rsidRDefault="001D29AB" w:rsidP="00EE4AE4">
            <w:pPr>
              <w:spacing w:before="40" w:after="40"/>
              <w:rPr>
                <w:sz w:val="24"/>
              </w:rPr>
            </w:pPr>
            <w:sdt>
              <w:sdtPr>
                <w:rPr>
                  <w:color w:val="2B579A"/>
                  <w:sz w:val="24"/>
                  <w:shd w:val="clear" w:color="auto" w:fill="E6E6E6"/>
                </w:rPr>
                <w:id w:val="1668281117"/>
                <w14:checkbox>
                  <w14:checked w14:val="1"/>
                  <w14:checkedState w14:val="2612" w14:font="MS Gothic"/>
                  <w14:uncheckedState w14:val="2610" w14:font="MS Gothic"/>
                </w14:checkbox>
              </w:sdtPr>
              <w:sdtEndPr/>
              <w:sdtContent>
                <w:r w:rsidR="0046213F">
                  <w:rPr>
                    <w:rFonts w:ascii="MS Gothic" w:eastAsia="MS Gothic" w:hAnsi="MS Gothic" w:hint="eastAsia"/>
                    <w:sz w:val="24"/>
                  </w:rPr>
                  <w:t>☒</w:t>
                </w:r>
              </w:sdtContent>
            </w:sdt>
            <w:r w:rsidR="00EE4AE4" w:rsidRPr="00950428">
              <w:rPr>
                <w:sz w:val="24"/>
              </w:rPr>
              <w:t xml:space="preserve"> Multi-Year</w:t>
            </w:r>
          </w:p>
        </w:tc>
      </w:tr>
      <w:tr w:rsidR="00EE4AE4" w:rsidRPr="00950428" w14:paraId="0B3EB8ED" w14:textId="77777777" w:rsidTr="2626EB88">
        <w:trPr>
          <w:trHeight w:val="293"/>
          <w:jc w:val="center"/>
        </w:trPr>
        <w:tc>
          <w:tcPr>
            <w:tcW w:w="2955" w:type="dxa"/>
            <w:vAlign w:val="center"/>
          </w:tcPr>
          <w:p w14:paraId="465D7C8A" w14:textId="77777777" w:rsidR="00EE4AE4" w:rsidRPr="005C4F67" w:rsidRDefault="00EE4AE4" w:rsidP="005176A8">
            <w:pPr>
              <w:spacing w:before="40" w:after="40"/>
              <w:rPr>
                <w:b/>
                <w:i/>
                <w:sz w:val="24"/>
              </w:rPr>
            </w:pPr>
            <w:r w:rsidRPr="00950428">
              <w:rPr>
                <w:b/>
                <w:i/>
                <w:sz w:val="24"/>
              </w:rPr>
              <w:t>Funding Source</w:t>
            </w:r>
          </w:p>
        </w:tc>
        <w:tc>
          <w:tcPr>
            <w:tcW w:w="1710" w:type="dxa"/>
            <w:vAlign w:val="center"/>
          </w:tcPr>
          <w:p w14:paraId="0B7F8524" w14:textId="7B27603B" w:rsidR="00EE4AE4" w:rsidRPr="00950428" w:rsidRDefault="001D29AB" w:rsidP="03B44FDF">
            <w:pPr>
              <w:spacing w:before="40" w:after="40"/>
              <w:rPr>
                <w:sz w:val="24"/>
                <w:szCs w:val="24"/>
              </w:rPr>
            </w:pPr>
            <w:sdt>
              <w:sdtPr>
                <w:rPr>
                  <w:color w:val="2B579A"/>
                  <w:sz w:val="24"/>
                  <w:szCs w:val="24"/>
                  <w:shd w:val="clear" w:color="auto" w:fill="E6E6E6"/>
                </w:rPr>
                <w:id w:val="-1821101349"/>
                <w14:checkbox>
                  <w14:checked w14:val="1"/>
                  <w14:checkedState w14:val="2612" w14:font="MS Gothic"/>
                  <w14:uncheckedState w14:val="2610" w14:font="MS Gothic"/>
                </w14:checkbox>
              </w:sdtPr>
              <w:sdtEndPr/>
              <w:sdtContent>
                <w:r w:rsidR="6DFEA320" w:rsidRPr="03B44FDF">
                  <w:rPr>
                    <w:rFonts w:ascii="MS Gothic" w:eastAsia="MS Gothic" w:hAnsi="MS Gothic" w:cs="MS Gothic"/>
                    <w:sz w:val="24"/>
                    <w:szCs w:val="24"/>
                  </w:rPr>
                  <w:t>☒</w:t>
                </w:r>
              </w:sdtContent>
            </w:sdt>
            <w:r w:rsidR="608D0FC4" w:rsidRPr="03B44FDF">
              <w:rPr>
                <w:sz w:val="24"/>
                <w:szCs w:val="24"/>
              </w:rPr>
              <w:t xml:space="preserve"> Operating</w:t>
            </w:r>
          </w:p>
        </w:tc>
        <w:tc>
          <w:tcPr>
            <w:tcW w:w="1437" w:type="dxa"/>
            <w:vAlign w:val="center"/>
          </w:tcPr>
          <w:p w14:paraId="362362BC" w14:textId="49ED5D72" w:rsidR="00EE4AE4" w:rsidRPr="00950428" w:rsidRDefault="001D29AB" w:rsidP="0CAF646F">
            <w:pPr>
              <w:spacing w:before="40" w:after="40"/>
              <w:rPr>
                <w:sz w:val="24"/>
                <w:szCs w:val="24"/>
              </w:rPr>
            </w:pPr>
            <w:sdt>
              <w:sdtPr>
                <w:rPr>
                  <w:color w:val="2B579A"/>
                  <w:sz w:val="24"/>
                  <w:szCs w:val="24"/>
                  <w:shd w:val="clear" w:color="auto" w:fill="E6E6E6"/>
                </w:rPr>
                <w:id w:val="1193883284"/>
                <w14:checkbox>
                  <w14:checked w14:val="0"/>
                  <w14:checkedState w14:val="2612" w14:font="MS Gothic"/>
                  <w14:uncheckedState w14:val="2610" w14:font="MS Gothic"/>
                </w14:checkbox>
              </w:sdtPr>
              <w:sdtEndPr/>
              <w:sdtContent>
                <w:r w:rsidR="162C611C" w:rsidRPr="0CAF646F">
                  <w:rPr>
                    <w:rFonts w:ascii="MS Gothic" w:eastAsia="MS Gothic" w:hAnsi="MS Gothic" w:cs="MS Gothic"/>
                    <w:color w:val="2B579A"/>
                    <w:sz w:val="24"/>
                    <w:szCs w:val="24"/>
                    <w:shd w:val="clear" w:color="auto" w:fill="E6E6E6"/>
                  </w:rPr>
                  <w:t>☐</w:t>
                </w:r>
              </w:sdtContent>
            </w:sdt>
            <w:r w:rsidR="0182AE7B" w:rsidRPr="0CAF646F">
              <w:rPr>
                <w:sz w:val="24"/>
                <w:szCs w:val="24"/>
              </w:rPr>
              <w:t xml:space="preserve"> Capital</w:t>
            </w:r>
          </w:p>
        </w:tc>
        <w:tc>
          <w:tcPr>
            <w:tcW w:w="1629" w:type="dxa"/>
            <w:vAlign w:val="center"/>
          </w:tcPr>
          <w:p w14:paraId="068FAA08" w14:textId="4C51150C" w:rsidR="00EE4AE4" w:rsidRPr="00950428" w:rsidRDefault="001D29AB" w:rsidP="005176A8">
            <w:pPr>
              <w:spacing w:before="40" w:after="40"/>
              <w:rPr>
                <w:sz w:val="24"/>
              </w:rPr>
            </w:pPr>
            <w:sdt>
              <w:sdtPr>
                <w:rPr>
                  <w:color w:val="2B579A"/>
                  <w:sz w:val="24"/>
                  <w:shd w:val="clear" w:color="auto" w:fill="E6E6E6"/>
                </w:rPr>
                <w:id w:val="418446291"/>
                <w14:checkbox>
                  <w14:checked w14:val="0"/>
                  <w14:checkedState w14:val="2612" w14:font="MS Gothic"/>
                  <w14:uncheckedState w14:val="2610" w14:font="MS Gothic"/>
                </w14:checkbox>
              </w:sdtPr>
              <w:sdtEndPr/>
              <w:sdtContent>
                <w:r w:rsidR="0001127D">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507A9F51" w14:textId="5D445119" w:rsidR="00EE4AE4" w:rsidRPr="00950428" w:rsidRDefault="001D29AB" w:rsidP="4E246230">
            <w:pPr>
              <w:spacing w:before="40" w:after="40"/>
              <w:rPr>
                <w:sz w:val="24"/>
                <w:szCs w:val="24"/>
              </w:rPr>
            </w:pPr>
            <w:sdt>
              <w:sdtPr>
                <w:rPr>
                  <w:color w:val="2B579A"/>
                  <w:sz w:val="24"/>
                  <w:szCs w:val="24"/>
                  <w:shd w:val="clear" w:color="auto" w:fill="E6E6E6"/>
                </w:rPr>
                <w:id w:val="1339360718"/>
                <w14:checkbox>
                  <w14:checked w14:val="0"/>
                  <w14:checkedState w14:val="2612" w14:font="MS Gothic"/>
                  <w14:uncheckedState w14:val="2610" w14:font="MS Gothic"/>
                </w14:checkbox>
              </w:sdtPr>
              <w:sdtEndPr/>
              <w:sdtContent>
                <w:r w:rsidR="78EFE627" w:rsidRPr="4E246230">
                  <w:rPr>
                    <w:rFonts w:ascii="MS Gothic" w:eastAsia="MS Gothic" w:hAnsi="MS Gothic" w:cs="MS Gothic"/>
                    <w:sz w:val="24"/>
                    <w:szCs w:val="24"/>
                  </w:rPr>
                  <w:t>☐</w:t>
                </w:r>
              </w:sdtContent>
            </w:sdt>
            <w:r w:rsidR="42FBDAEB" w:rsidRPr="4E246230">
              <w:rPr>
                <w:sz w:val="24"/>
                <w:szCs w:val="24"/>
              </w:rPr>
              <w:t xml:space="preserve"> Trust Fund</w:t>
            </w:r>
          </w:p>
        </w:tc>
      </w:tr>
      <w:tr w:rsidR="00423263" w:rsidRPr="00950428" w14:paraId="0ED83E6C" w14:textId="77777777" w:rsidTr="2626EB88">
        <w:trPr>
          <w:trHeight w:val="293"/>
          <w:jc w:val="center"/>
        </w:trPr>
        <w:tc>
          <w:tcPr>
            <w:tcW w:w="2955" w:type="dxa"/>
            <w:vAlign w:val="center"/>
          </w:tcPr>
          <w:p w14:paraId="00490F0E" w14:textId="77777777" w:rsidR="00423263" w:rsidRPr="00950428" w:rsidRDefault="00423263" w:rsidP="005176A8">
            <w:pPr>
              <w:spacing w:before="40" w:after="40"/>
              <w:rPr>
                <w:b/>
                <w:i/>
                <w:sz w:val="24"/>
              </w:rPr>
            </w:pPr>
            <w:r w:rsidRPr="00950428">
              <w:rPr>
                <w:b/>
                <w:i/>
                <w:sz w:val="24"/>
              </w:rPr>
              <w:t>Is this item budgeted?</w:t>
            </w:r>
          </w:p>
        </w:tc>
        <w:tc>
          <w:tcPr>
            <w:tcW w:w="3147" w:type="dxa"/>
            <w:gridSpan w:val="2"/>
            <w:vAlign w:val="center"/>
          </w:tcPr>
          <w:p w14:paraId="0DD32CFC" w14:textId="130262F7" w:rsidR="00423263" w:rsidRPr="00950428" w:rsidRDefault="001D29AB" w:rsidP="005176A8">
            <w:pPr>
              <w:spacing w:before="40" w:after="40"/>
              <w:rPr>
                <w:sz w:val="24"/>
              </w:rPr>
            </w:pPr>
            <w:sdt>
              <w:sdtPr>
                <w:rPr>
                  <w:color w:val="2B579A"/>
                  <w:sz w:val="24"/>
                  <w:shd w:val="clear" w:color="auto" w:fill="E6E6E6"/>
                </w:rPr>
                <w:id w:val="-1784879181"/>
                <w14:checkbox>
                  <w14:checked w14:val="1"/>
                  <w14:checkedState w14:val="2612" w14:font="MS Gothic"/>
                  <w14:uncheckedState w14:val="2610" w14:font="MS Gothic"/>
                </w14:checkbox>
              </w:sdtPr>
              <w:sdtEndPr/>
              <w:sdtContent>
                <w:r w:rsidR="0046213F">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7971690E" w14:textId="6222044B" w:rsidR="00423263" w:rsidRPr="00950428" w:rsidRDefault="001D29AB" w:rsidP="005176A8">
            <w:pPr>
              <w:spacing w:before="40" w:after="40"/>
              <w:rPr>
                <w:sz w:val="24"/>
              </w:rPr>
            </w:pPr>
            <w:sdt>
              <w:sdtPr>
                <w:rPr>
                  <w:color w:val="2B579A"/>
                  <w:sz w:val="24"/>
                  <w:shd w:val="clear" w:color="auto" w:fill="E6E6E6"/>
                </w:rPr>
                <w:id w:val="1692567418"/>
                <w14:checkbox>
                  <w14:checked w14:val="0"/>
                  <w14:checkedState w14:val="2612" w14:font="MS Gothic"/>
                  <w14:uncheckedState w14:val="2610" w14:font="MS Gothic"/>
                </w14:checkbox>
              </w:sdtPr>
              <w:sdtEndPr/>
              <w:sdtContent>
                <w:r w:rsidR="005176A8">
                  <w:rPr>
                    <w:rFonts w:ascii="MS Gothic" w:eastAsia="MS Gothic" w:hAnsi="MS Gothic" w:hint="eastAsia"/>
                    <w:sz w:val="24"/>
                  </w:rPr>
                  <w:t>☐</w:t>
                </w:r>
              </w:sdtContent>
            </w:sdt>
            <w:r w:rsidR="00423263" w:rsidRPr="00950428">
              <w:rPr>
                <w:sz w:val="24"/>
              </w:rPr>
              <w:t xml:space="preserve"> No</w:t>
            </w:r>
          </w:p>
        </w:tc>
      </w:tr>
    </w:tbl>
    <w:p w14:paraId="7E197616" w14:textId="6EAA0D25" w:rsidR="3606ECDE" w:rsidRDefault="3606ECDE" w:rsidP="3606ECDE">
      <w:pPr>
        <w:rPr>
          <w:b/>
          <w:bCs/>
          <w:sz w:val="24"/>
          <w:szCs w:val="24"/>
        </w:rPr>
      </w:pPr>
    </w:p>
    <w:p w14:paraId="5DFAE1F6" w14:textId="048FA013" w:rsidR="003F6BD7" w:rsidRDefault="003F6BD7" w:rsidP="27A2FB08">
      <w:pPr>
        <w:rPr>
          <w:b/>
          <w:bCs/>
          <w:sz w:val="24"/>
          <w:szCs w:val="24"/>
        </w:rPr>
      </w:pPr>
      <w:r w:rsidRPr="27A2FB08">
        <w:rPr>
          <w:b/>
          <w:bCs/>
          <w:sz w:val="24"/>
          <w:szCs w:val="24"/>
        </w:rPr>
        <w:t>JDE Account Information</w:t>
      </w:r>
    </w:p>
    <w:p w14:paraId="14FCBCF1" w14:textId="77777777" w:rsidR="00AC0EC8" w:rsidRDefault="00AC0EC8" w:rsidP="27A2FB08">
      <w:pPr>
        <w:rPr>
          <w:sz w:val="24"/>
          <w:szCs w:val="24"/>
        </w:rPr>
      </w:pPr>
    </w:p>
    <w:p w14:paraId="1ED3731C" w14:textId="2B05E72B" w:rsidR="4E246230" w:rsidRDefault="00DE4836" w:rsidP="2626EB88">
      <w:pPr>
        <w:rPr>
          <w:sz w:val="24"/>
          <w:szCs w:val="24"/>
        </w:rPr>
      </w:pPr>
      <w:r w:rsidRPr="2626EB88">
        <w:rPr>
          <w:b/>
          <w:bCs/>
          <w:color w:val="000000" w:themeColor="text1"/>
          <w:sz w:val="24"/>
          <w:szCs w:val="24"/>
          <w:u w:val="single"/>
        </w:rPr>
        <w:t>202</w:t>
      </w:r>
      <w:r w:rsidR="55399283" w:rsidRPr="2626EB88">
        <w:rPr>
          <w:b/>
          <w:bCs/>
          <w:color w:val="000000" w:themeColor="text1"/>
          <w:sz w:val="24"/>
          <w:szCs w:val="24"/>
          <w:u w:val="single"/>
        </w:rPr>
        <w:t>6</w:t>
      </w:r>
      <w:r w:rsidRPr="2626EB88">
        <w:rPr>
          <w:b/>
          <w:bCs/>
          <w:color w:val="000000" w:themeColor="text1"/>
          <w:sz w:val="24"/>
          <w:szCs w:val="24"/>
          <w:u w:val="single"/>
        </w:rPr>
        <w:t xml:space="preserve"> </w:t>
      </w:r>
      <w:r>
        <w:br/>
      </w:r>
      <w:r w:rsidR="5A00F4BF" w:rsidRPr="2626EB88">
        <w:rPr>
          <w:color w:val="000000" w:themeColor="text1"/>
          <w:sz w:val="24"/>
          <w:szCs w:val="24"/>
        </w:rPr>
        <w:t>11101.</w:t>
      </w:r>
      <w:r w:rsidRPr="2626EB88">
        <w:rPr>
          <w:color w:val="000000" w:themeColor="text1"/>
          <w:sz w:val="24"/>
          <w:szCs w:val="24"/>
        </w:rPr>
        <w:t>130</w:t>
      </w:r>
      <w:r w:rsidR="1FF9AF36" w:rsidRPr="2626EB88">
        <w:rPr>
          <w:color w:val="000000" w:themeColor="text1"/>
          <w:sz w:val="24"/>
          <w:szCs w:val="24"/>
        </w:rPr>
        <w:t>000</w:t>
      </w:r>
      <w:r w:rsidRPr="2626EB88">
        <w:rPr>
          <w:color w:val="000000" w:themeColor="text1"/>
          <w:sz w:val="24"/>
          <w:szCs w:val="24"/>
        </w:rPr>
        <w:t>.</w:t>
      </w:r>
      <w:r w:rsidR="57561DD6" w:rsidRPr="2626EB88">
        <w:rPr>
          <w:color w:val="000000" w:themeColor="text1"/>
          <w:sz w:val="24"/>
          <w:szCs w:val="24"/>
        </w:rPr>
        <w:t>53.</w:t>
      </w:r>
      <w:r w:rsidRPr="2626EB88">
        <w:rPr>
          <w:color w:val="000000" w:themeColor="text1"/>
          <w:sz w:val="24"/>
          <w:szCs w:val="24"/>
        </w:rPr>
        <w:t>53901.</w:t>
      </w:r>
      <w:r w:rsidR="4368D868" w:rsidRPr="2626EB88">
        <w:rPr>
          <w:color w:val="000000" w:themeColor="text1"/>
          <w:sz w:val="24"/>
          <w:szCs w:val="24"/>
        </w:rPr>
        <w:t>2026</w:t>
      </w:r>
      <w:r>
        <w:tab/>
      </w:r>
      <w:r>
        <w:tab/>
      </w:r>
      <w:r>
        <w:tab/>
      </w:r>
      <w:r w:rsidRPr="2626EB88">
        <w:rPr>
          <w:color w:val="000000" w:themeColor="text1"/>
          <w:sz w:val="24"/>
          <w:szCs w:val="24"/>
        </w:rPr>
        <w:t xml:space="preserve"> </w:t>
      </w:r>
      <w:r>
        <w:br/>
      </w:r>
      <w:r w:rsidR="25146D67" w:rsidRPr="2626EB88">
        <w:rPr>
          <w:sz w:val="24"/>
          <w:szCs w:val="24"/>
        </w:rPr>
        <w:t xml:space="preserve"> </w:t>
      </w:r>
    </w:p>
    <w:p w14:paraId="65B9F958" w14:textId="249B7A0E" w:rsidR="34BCC4BE" w:rsidRDefault="34BCC4BE" w:rsidP="2626EB88">
      <w:pPr>
        <w:jc w:val="both"/>
        <w:rPr>
          <w:b/>
          <w:bCs/>
          <w:sz w:val="24"/>
          <w:szCs w:val="24"/>
        </w:rPr>
      </w:pPr>
      <w:r w:rsidRPr="2626EB88">
        <w:rPr>
          <w:b/>
          <w:bCs/>
          <w:sz w:val="24"/>
          <w:szCs w:val="24"/>
        </w:rPr>
        <w:t xml:space="preserve">TOTAL NOT-TO-EXCEED:  </w:t>
      </w:r>
      <w:r w:rsidR="0B107E45" w:rsidRPr="2626EB88">
        <w:rPr>
          <w:b/>
          <w:bCs/>
          <w:sz w:val="24"/>
          <w:szCs w:val="24"/>
        </w:rPr>
        <w:t>$35,949.14</w:t>
      </w:r>
    </w:p>
    <w:p w14:paraId="19A357A7" w14:textId="585B2074" w:rsidR="0046213F" w:rsidRPr="00241A44" w:rsidRDefault="0046213F" w:rsidP="0026028D">
      <w:pPr>
        <w:autoSpaceDE w:val="0"/>
        <w:autoSpaceDN w:val="0"/>
        <w:adjustRightInd w:val="0"/>
        <w:rPr>
          <w:sz w:val="24"/>
          <w:szCs w:val="24"/>
        </w:rPr>
      </w:pPr>
    </w:p>
    <w:p w14:paraId="0E106767" w14:textId="77777777" w:rsidR="003F6BD7" w:rsidRPr="001F6623" w:rsidRDefault="00BA212F" w:rsidP="1C1FB897">
      <w:pPr>
        <w:autoSpaceDE w:val="0"/>
        <w:autoSpaceDN w:val="0"/>
        <w:adjustRightInd w:val="0"/>
        <w:rPr>
          <w:b/>
          <w:bCs/>
          <w:sz w:val="24"/>
          <w:szCs w:val="24"/>
        </w:rPr>
      </w:pPr>
      <w:r w:rsidRPr="001F6623">
        <w:rPr>
          <w:b/>
          <w:bCs/>
          <w:sz w:val="24"/>
          <w:szCs w:val="24"/>
        </w:rPr>
        <w:t>Additional Operational Costs</w:t>
      </w:r>
    </w:p>
    <w:p w14:paraId="265B8BA6" w14:textId="77777777" w:rsidR="003F6BD7" w:rsidRPr="001F6623" w:rsidRDefault="00633155" w:rsidP="1C1FB897">
      <w:pPr>
        <w:autoSpaceDE w:val="0"/>
        <w:autoSpaceDN w:val="0"/>
        <w:adjustRightInd w:val="0"/>
        <w:rPr>
          <w:b/>
          <w:bCs/>
          <w:sz w:val="24"/>
          <w:szCs w:val="24"/>
        </w:rPr>
      </w:pPr>
      <w:r w:rsidRPr="001F6623">
        <w:rPr>
          <w:rStyle w:val="Style1"/>
        </w:rPr>
        <w:t>N/A</w:t>
      </w:r>
    </w:p>
    <w:p w14:paraId="76139DF4" w14:textId="41049A08" w:rsidR="007B521D" w:rsidRPr="001F6623" w:rsidRDefault="007B521D" w:rsidP="1C1FB897">
      <w:pPr>
        <w:autoSpaceDE w:val="0"/>
        <w:autoSpaceDN w:val="0"/>
        <w:adjustRightInd w:val="0"/>
        <w:rPr>
          <w:sz w:val="24"/>
          <w:szCs w:val="24"/>
        </w:rPr>
      </w:pPr>
      <w:r w:rsidRPr="001F6623">
        <w:rPr>
          <w:b/>
          <w:bCs/>
          <w:sz w:val="24"/>
          <w:szCs w:val="24"/>
        </w:rPr>
        <w:t>I</w:t>
      </w:r>
      <w:r w:rsidR="003F6BD7" w:rsidRPr="001F6623">
        <w:rPr>
          <w:b/>
          <w:bCs/>
          <w:sz w:val="24"/>
          <w:szCs w:val="24"/>
        </w:rPr>
        <w:t>mpact on City Revenue</w:t>
      </w:r>
    </w:p>
    <w:p w14:paraId="3990BC37" w14:textId="10D33967" w:rsidR="00BC1ECF" w:rsidRPr="00FE2A7C" w:rsidRDefault="00633155" w:rsidP="03B44FDF">
      <w:pPr>
        <w:autoSpaceDE w:val="0"/>
        <w:autoSpaceDN w:val="0"/>
        <w:adjustRightInd w:val="0"/>
        <w:rPr>
          <w:sz w:val="24"/>
          <w:szCs w:val="24"/>
        </w:rPr>
      </w:pPr>
      <w:r w:rsidRPr="2626EB88">
        <w:rPr>
          <w:rStyle w:val="Style1"/>
        </w:rPr>
        <w:t>N/A</w:t>
      </w:r>
    </w:p>
    <w:p w14:paraId="75ED7AED" w14:textId="29ECEB31" w:rsidR="2626EB88" w:rsidRDefault="2626EB88" w:rsidP="2626EB88">
      <w:pPr>
        <w:rPr>
          <w:b/>
          <w:bCs/>
          <w:sz w:val="24"/>
          <w:szCs w:val="24"/>
          <w:u w:val="single"/>
        </w:rPr>
      </w:pPr>
    </w:p>
    <w:p w14:paraId="010778AB" w14:textId="16ACDEA3" w:rsidR="00F40A2D" w:rsidRDefault="00F40A2D" w:rsidP="2626EB88">
      <w:pPr>
        <w:rPr>
          <w:b/>
          <w:bCs/>
          <w:sz w:val="24"/>
          <w:szCs w:val="24"/>
          <w:u w:val="single"/>
        </w:rPr>
      </w:pPr>
    </w:p>
    <w:p w14:paraId="00E5D4A2" w14:textId="0C1AF96C" w:rsidR="00F40A2D" w:rsidRDefault="00F40A2D" w:rsidP="2626EB88">
      <w:pPr>
        <w:rPr>
          <w:b/>
          <w:bCs/>
          <w:sz w:val="24"/>
          <w:szCs w:val="24"/>
          <w:u w:val="single"/>
        </w:rPr>
      </w:pPr>
    </w:p>
    <w:p w14:paraId="01DF66AA" w14:textId="77777777" w:rsidR="00F40A2D" w:rsidRDefault="00F40A2D" w:rsidP="2626EB88">
      <w:pPr>
        <w:rPr>
          <w:b/>
          <w:bCs/>
          <w:sz w:val="24"/>
          <w:szCs w:val="24"/>
          <w:u w:val="single"/>
        </w:rPr>
      </w:pPr>
    </w:p>
    <w:p w14:paraId="5C11BE78" w14:textId="7116F717" w:rsidR="2626EB88" w:rsidRDefault="2626EB88" w:rsidP="2626EB88">
      <w:pPr>
        <w:rPr>
          <w:b/>
          <w:bCs/>
          <w:sz w:val="24"/>
          <w:szCs w:val="24"/>
          <w:u w:val="single"/>
        </w:rPr>
      </w:pPr>
    </w:p>
    <w:p w14:paraId="1A7ED8E8" w14:textId="113B6043" w:rsidR="00BC1ECF" w:rsidRPr="00FE2A7C" w:rsidRDefault="00BC1ECF" w:rsidP="03B44FDF">
      <w:pPr>
        <w:autoSpaceDE w:val="0"/>
        <w:autoSpaceDN w:val="0"/>
        <w:adjustRightInd w:val="0"/>
        <w:rPr>
          <w:sz w:val="24"/>
          <w:szCs w:val="24"/>
        </w:rPr>
      </w:pPr>
      <w:r w:rsidRPr="03B44FDF">
        <w:rPr>
          <w:b/>
          <w:bCs/>
          <w:sz w:val="24"/>
          <w:szCs w:val="24"/>
          <w:u w:val="single"/>
        </w:rPr>
        <w:lastRenderedPageBreak/>
        <w:t>If the resolution authorizes a p</w:t>
      </w:r>
      <w:r w:rsidR="00481BE3" w:rsidRPr="03B44FDF">
        <w:rPr>
          <w:b/>
          <w:bCs/>
          <w:sz w:val="24"/>
          <w:szCs w:val="24"/>
          <w:u w:val="single"/>
        </w:rPr>
        <w:t xml:space="preserve">rofessional </w:t>
      </w:r>
      <w:r w:rsidRPr="03B44FDF">
        <w:rPr>
          <w:b/>
          <w:bCs/>
          <w:sz w:val="24"/>
          <w:szCs w:val="24"/>
          <w:u w:val="single"/>
        </w:rPr>
        <w:t>s</w:t>
      </w:r>
      <w:r w:rsidR="00481BE3" w:rsidRPr="03B44FDF">
        <w:rPr>
          <w:b/>
          <w:bCs/>
          <w:sz w:val="24"/>
          <w:szCs w:val="24"/>
          <w:u w:val="single"/>
        </w:rPr>
        <w:t>ervice</w:t>
      </w:r>
      <w:r w:rsidRPr="03B44FDF">
        <w:rPr>
          <w:b/>
          <w:bCs/>
          <w:sz w:val="24"/>
          <w:szCs w:val="24"/>
          <w:u w:val="single"/>
        </w:rPr>
        <w:t>s</w:t>
      </w:r>
      <w:r w:rsidR="00481BE3" w:rsidRPr="03B44FDF">
        <w:rPr>
          <w:b/>
          <w:bCs/>
          <w:sz w:val="24"/>
          <w:szCs w:val="24"/>
          <w:u w:val="single"/>
        </w:rPr>
        <w:t xml:space="preserve"> </w:t>
      </w:r>
      <w:r w:rsidRPr="03B44FDF">
        <w:rPr>
          <w:b/>
          <w:bCs/>
          <w:sz w:val="24"/>
          <w:szCs w:val="24"/>
          <w:u w:val="single"/>
        </w:rPr>
        <w:t>c</w:t>
      </w:r>
      <w:r w:rsidR="005D494A" w:rsidRPr="03B44FDF">
        <w:rPr>
          <w:b/>
          <w:bCs/>
          <w:sz w:val="24"/>
          <w:szCs w:val="24"/>
          <w:u w:val="single"/>
        </w:rPr>
        <w:t>ontract</w:t>
      </w:r>
      <w:r w:rsidRPr="03B44FDF">
        <w:rPr>
          <w:b/>
          <w:bCs/>
          <w:sz w:val="24"/>
          <w:szCs w:val="24"/>
          <w:u w:val="single"/>
        </w:rPr>
        <w:t>, complete this page</w:t>
      </w:r>
      <w:r w:rsidR="005D494A" w:rsidRPr="03B44FDF">
        <w:rPr>
          <w:b/>
          <w:bCs/>
          <w:sz w:val="24"/>
          <w:szCs w:val="24"/>
          <w:u w:val="single"/>
        </w:rPr>
        <w:t>:</w:t>
      </w:r>
    </w:p>
    <w:p w14:paraId="0F53FA40"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02624790" w14:textId="77777777" w:rsidTr="2FF54D44">
        <w:trPr>
          <w:trHeight w:val="293"/>
          <w:jc w:val="center"/>
        </w:trPr>
        <w:tc>
          <w:tcPr>
            <w:tcW w:w="2595" w:type="dxa"/>
            <w:vAlign w:val="center"/>
          </w:tcPr>
          <w:p w14:paraId="23B4250B" w14:textId="77777777" w:rsidR="00BC1ECF" w:rsidRDefault="00BC1ECF" w:rsidP="005176A8">
            <w:pPr>
              <w:spacing w:before="40" w:after="40"/>
              <w:rPr>
                <w:b/>
                <w:i/>
                <w:sz w:val="24"/>
              </w:rPr>
            </w:pPr>
            <w:r>
              <w:rPr>
                <w:b/>
                <w:i/>
                <w:sz w:val="24"/>
              </w:rPr>
              <w:t>Method of Procurement</w:t>
            </w:r>
          </w:p>
          <w:p w14:paraId="50FDEEE3" w14:textId="77777777" w:rsidR="00BC1ECF" w:rsidRPr="00BC1ECF" w:rsidRDefault="00BC1ECF" w:rsidP="005176A8">
            <w:pPr>
              <w:spacing w:before="40" w:after="40"/>
              <w:rPr>
                <w:sz w:val="22"/>
              </w:rPr>
            </w:pPr>
            <w:r>
              <w:rPr>
                <w:i/>
                <w:sz w:val="24"/>
              </w:rPr>
              <w:t>Select one.</w:t>
            </w:r>
          </w:p>
        </w:tc>
        <w:tc>
          <w:tcPr>
            <w:tcW w:w="990" w:type="dxa"/>
            <w:vAlign w:val="center"/>
          </w:tcPr>
          <w:p w14:paraId="38C256C7" w14:textId="3944C1E5" w:rsidR="00BC1ECF" w:rsidRPr="00950428" w:rsidRDefault="001D29AB" w:rsidP="67C12BF2">
            <w:pPr>
              <w:spacing w:before="40" w:after="40"/>
              <w:rPr>
                <w:sz w:val="22"/>
                <w:szCs w:val="22"/>
              </w:rPr>
            </w:pPr>
            <w:sdt>
              <w:sdtPr>
                <w:rPr>
                  <w:color w:val="2B579A"/>
                  <w:sz w:val="24"/>
                  <w:szCs w:val="24"/>
                  <w:shd w:val="clear" w:color="auto" w:fill="E6E6E6"/>
                </w:rPr>
                <w:id w:val="35861423"/>
                <w14:checkbox>
                  <w14:checked w14:val="1"/>
                  <w14:checkedState w14:val="2612" w14:font="MS Gothic"/>
                  <w14:uncheckedState w14:val="2610" w14:font="MS Gothic"/>
                </w14:checkbox>
              </w:sdtPr>
              <w:sdtEndPr/>
              <w:sdtContent>
                <w:r w:rsidR="00D516B4">
                  <w:rPr>
                    <w:rFonts w:ascii="MS Gothic" w:eastAsia="MS Gothic" w:hAnsi="MS Gothic" w:hint="eastAsia"/>
                    <w:color w:val="2B579A"/>
                    <w:sz w:val="24"/>
                    <w:szCs w:val="24"/>
                    <w:shd w:val="clear" w:color="auto" w:fill="E6E6E6"/>
                  </w:rPr>
                  <w:t>☒</w:t>
                </w:r>
              </w:sdtContent>
            </w:sdt>
            <w:r w:rsidR="00BC1ECF" w:rsidRPr="67C12BF2">
              <w:rPr>
                <w:sz w:val="24"/>
                <w:szCs w:val="24"/>
              </w:rPr>
              <w:t xml:space="preserve"> </w:t>
            </w:r>
            <w:r w:rsidR="00BC1ECF" w:rsidRPr="2FF54D44">
              <w:rPr>
                <w:sz w:val="24"/>
                <w:szCs w:val="24"/>
              </w:rPr>
              <w:t>RFP</w:t>
            </w:r>
          </w:p>
        </w:tc>
        <w:tc>
          <w:tcPr>
            <w:tcW w:w="1980" w:type="dxa"/>
            <w:vAlign w:val="center"/>
          </w:tcPr>
          <w:p w14:paraId="1287E1BE" w14:textId="1EBBF22F" w:rsidR="00BC1ECF" w:rsidRPr="00950428" w:rsidRDefault="001D29AB" w:rsidP="00290A9B">
            <w:pPr>
              <w:spacing w:before="40" w:after="40"/>
              <w:ind w:left="342" w:hanging="342"/>
              <w:rPr>
                <w:sz w:val="24"/>
              </w:rPr>
            </w:pPr>
            <w:sdt>
              <w:sdtPr>
                <w:rPr>
                  <w:color w:val="2B579A"/>
                  <w:sz w:val="24"/>
                  <w:shd w:val="clear" w:color="auto" w:fill="E6E6E6"/>
                </w:rPr>
                <w:id w:val="1673218111"/>
                <w14:checkbox>
                  <w14:checked w14:val="0"/>
                  <w14:checkedState w14:val="2612" w14:font="MS Gothic"/>
                  <w14:uncheckedState w14:val="2610" w14:font="MS Gothic"/>
                </w14:checkbox>
              </w:sdtPr>
              <w:sdtEndPr/>
              <w:sdtContent>
                <w:r w:rsidR="00D516B4">
                  <w:rPr>
                    <w:rFonts w:ascii="MS Gothic" w:eastAsia="MS Gothic" w:hAnsi="MS Gothic" w:hint="eastAsia"/>
                    <w:color w:val="2B579A"/>
                    <w:sz w:val="24"/>
                    <w:shd w:val="clear" w:color="auto" w:fill="E6E6E6"/>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01EBFA83" w14:textId="555D459C" w:rsidR="005C2315" w:rsidRDefault="001D29AB" w:rsidP="005C2315">
            <w:pPr>
              <w:spacing w:before="40" w:after="40"/>
              <w:ind w:left="342" w:hanging="342"/>
              <w:rPr>
                <w:sz w:val="24"/>
              </w:rPr>
            </w:pPr>
            <w:sdt>
              <w:sdtPr>
                <w:rPr>
                  <w:color w:val="2B579A"/>
                  <w:sz w:val="24"/>
                  <w:shd w:val="clear" w:color="auto" w:fill="E6E6E6"/>
                </w:rPr>
                <w:id w:val="318926357"/>
                <w14:checkbox>
                  <w14:checked w14:val="0"/>
                  <w14:checkedState w14:val="2612" w14:font="MS Gothic"/>
                  <w14:uncheckedState w14:val="2610" w14:font="MS Gothic"/>
                </w14:checkbox>
              </w:sdtPr>
              <w:sdtEndPr/>
              <w:sdtContent>
                <w:r w:rsidR="00D516B4">
                  <w:rPr>
                    <w:rFonts w:ascii="MS Gothic" w:eastAsia="MS Gothic" w:hAnsi="MS Gothic" w:hint="eastAsia"/>
                    <w:color w:val="2B579A"/>
                    <w:sz w:val="24"/>
                    <w:shd w:val="clear" w:color="auto" w:fill="E6E6E6"/>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54F627D0"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0F600022" w14:textId="77777777" w:rsidR="00830575" w:rsidRDefault="00830575" w:rsidP="00EE3AFE">
      <w:pPr>
        <w:autoSpaceDE w:val="0"/>
        <w:autoSpaceDN w:val="0"/>
        <w:adjustRightInd w:val="0"/>
        <w:rPr>
          <w:b/>
          <w:sz w:val="24"/>
          <w:szCs w:val="24"/>
        </w:rPr>
      </w:pPr>
    </w:p>
    <w:p w14:paraId="44EC12B5" w14:textId="77777777" w:rsidR="00D516B4" w:rsidRPr="00D516B4" w:rsidRDefault="00D516B4" w:rsidP="00D516B4">
      <w:pPr>
        <w:textAlignment w:val="baseline"/>
        <w:rPr>
          <w:sz w:val="24"/>
          <w:szCs w:val="24"/>
        </w:rPr>
      </w:pPr>
      <w:r w:rsidRPr="0CAF646F">
        <w:rPr>
          <w:b/>
          <w:bCs/>
          <w:sz w:val="24"/>
          <w:szCs w:val="24"/>
        </w:rPr>
        <w:t>Name of Vendor and Award Justification</w:t>
      </w:r>
      <w:r w:rsidRPr="0CAF646F">
        <w:rPr>
          <w:sz w:val="24"/>
          <w:szCs w:val="24"/>
        </w:rPr>
        <w:t> </w:t>
      </w:r>
    </w:p>
    <w:p w14:paraId="69FCF1C1" w14:textId="6D5B5A5C" w:rsidR="484DE1AC" w:rsidRDefault="484DE1AC" w:rsidP="0CAF646F">
      <w:pPr>
        <w:rPr>
          <w:rFonts w:ascii="Calibri" w:eastAsia="Calibri" w:hAnsi="Calibri" w:cs="Calibri"/>
          <w:sz w:val="22"/>
          <w:szCs w:val="22"/>
        </w:rPr>
      </w:pPr>
      <w:r w:rsidRPr="0CAF646F">
        <w:rPr>
          <w:color w:val="000000" w:themeColor="text1"/>
          <w:sz w:val="24"/>
          <w:szCs w:val="24"/>
        </w:rPr>
        <w:t>Batta Environmental Associates Inc ranked first overall, earning top scores across all evaluation criteria from both reviewers. The firm demonstrated strong qualifications, a clear and effective project approach, and submitted the lowest cost proposal. With no identified weaknesses and a notable lead over competing vendors, Batta offers the best overall value to the City and is well-positioned for award.</w:t>
      </w:r>
      <w:r w:rsidRPr="0CAF646F">
        <w:rPr>
          <w:color w:val="000000" w:themeColor="text1"/>
        </w:rPr>
        <w:t xml:space="preserve"> </w:t>
      </w:r>
      <w:r w:rsidRPr="0CAF646F">
        <w:rPr>
          <w:rFonts w:ascii="Calibri" w:eastAsia="Calibri" w:hAnsi="Calibri" w:cs="Calibri"/>
          <w:sz w:val="22"/>
          <w:szCs w:val="22"/>
        </w:rPr>
        <w:t xml:space="preserve"> </w:t>
      </w:r>
    </w:p>
    <w:p w14:paraId="3B4EDAE2" w14:textId="5D482905" w:rsidR="00D516B4" w:rsidRPr="00D516B4" w:rsidRDefault="00D516B4" w:rsidP="2626EB88">
      <w:pPr>
        <w:textAlignment w:val="baseline"/>
        <w:rPr>
          <w:rFonts w:ascii="Calibri" w:hAnsi="Calibri" w:cs="Calibri"/>
          <w:color w:val="000000" w:themeColor="text1"/>
          <w:sz w:val="22"/>
          <w:szCs w:val="22"/>
        </w:rPr>
      </w:pPr>
    </w:p>
    <w:p w14:paraId="5B2FEE83" w14:textId="77777777" w:rsidR="00D516B4" w:rsidRPr="00D516B4" w:rsidRDefault="00D516B4" w:rsidP="2626EB88">
      <w:pPr>
        <w:textAlignment w:val="baseline"/>
        <w:rPr>
          <w:sz w:val="24"/>
          <w:szCs w:val="24"/>
        </w:rPr>
      </w:pPr>
      <w:r w:rsidRPr="2626EB88">
        <w:rPr>
          <w:b/>
          <w:bCs/>
          <w:sz w:val="24"/>
          <w:szCs w:val="24"/>
        </w:rPr>
        <w:t>Other Respondents</w:t>
      </w:r>
      <w:r w:rsidRPr="2626EB88">
        <w:rPr>
          <w:sz w:val="24"/>
          <w:szCs w:val="24"/>
        </w:rPr>
        <w:t> </w:t>
      </w:r>
    </w:p>
    <w:p w14:paraId="5381F34B" w14:textId="06C2FFE6" w:rsidR="0BC2FA62" w:rsidRDefault="0BC2FA62" w:rsidP="2626EB88">
      <w:pPr>
        <w:rPr>
          <w:sz w:val="24"/>
          <w:szCs w:val="24"/>
        </w:rPr>
      </w:pPr>
      <w:r w:rsidRPr="2626EB88">
        <w:rPr>
          <w:sz w:val="24"/>
          <w:szCs w:val="24"/>
        </w:rPr>
        <w:t xml:space="preserve">Bay Hill </w:t>
      </w:r>
      <w:r w:rsidR="17532F3D" w:rsidRPr="2626EB88">
        <w:rPr>
          <w:sz w:val="24"/>
          <w:szCs w:val="24"/>
        </w:rPr>
        <w:t>L</w:t>
      </w:r>
      <w:r w:rsidRPr="2626EB88">
        <w:rPr>
          <w:sz w:val="24"/>
          <w:szCs w:val="24"/>
        </w:rPr>
        <w:t>abs</w:t>
      </w:r>
      <w:r w:rsidR="09558678" w:rsidRPr="2626EB88">
        <w:rPr>
          <w:sz w:val="24"/>
          <w:szCs w:val="24"/>
        </w:rPr>
        <w:t xml:space="preserve"> / </w:t>
      </w:r>
      <w:r w:rsidRPr="2626EB88">
        <w:rPr>
          <w:sz w:val="24"/>
          <w:szCs w:val="24"/>
        </w:rPr>
        <w:t xml:space="preserve">EMSL Analytical </w:t>
      </w:r>
      <w:r w:rsidR="58C50F4B" w:rsidRPr="2626EB88">
        <w:rPr>
          <w:sz w:val="24"/>
          <w:szCs w:val="24"/>
        </w:rPr>
        <w:t xml:space="preserve">/ </w:t>
      </w:r>
      <w:r w:rsidRPr="2626EB88">
        <w:rPr>
          <w:sz w:val="24"/>
          <w:szCs w:val="24"/>
        </w:rPr>
        <w:t>RJ Lee Group</w:t>
      </w:r>
    </w:p>
    <w:p w14:paraId="6E642915" w14:textId="4AC849AF" w:rsidR="2626EB88" w:rsidRDefault="2626EB88" w:rsidP="2626EB88">
      <w:pPr>
        <w:rPr>
          <w:sz w:val="24"/>
          <w:szCs w:val="24"/>
        </w:rPr>
      </w:pPr>
    </w:p>
    <w:p w14:paraId="124BF1A3" w14:textId="77777777" w:rsidR="00D516B4" w:rsidRPr="00D516B4" w:rsidRDefault="00D516B4" w:rsidP="2626EB88">
      <w:pPr>
        <w:textAlignment w:val="baseline"/>
        <w:rPr>
          <w:sz w:val="24"/>
          <w:szCs w:val="24"/>
        </w:rPr>
      </w:pPr>
      <w:r w:rsidRPr="2626EB88">
        <w:rPr>
          <w:b/>
          <w:bCs/>
          <w:sz w:val="24"/>
          <w:szCs w:val="24"/>
        </w:rPr>
        <w:t>Selection Criteria</w:t>
      </w:r>
      <w:r w:rsidRPr="2626EB88">
        <w:rPr>
          <w:sz w:val="24"/>
          <w:szCs w:val="24"/>
        </w:rPr>
        <w:t> </w:t>
      </w:r>
    </w:p>
    <w:p w14:paraId="0681BE7A" w14:textId="0362B64C" w:rsidR="00D516B4" w:rsidRPr="00D516B4" w:rsidRDefault="00D516B4" w:rsidP="2626EB88">
      <w:pPr>
        <w:textAlignment w:val="baseline"/>
        <w:rPr>
          <w:sz w:val="24"/>
          <w:szCs w:val="24"/>
        </w:rPr>
      </w:pPr>
      <w:r w:rsidRPr="2626EB88">
        <w:rPr>
          <w:sz w:val="24"/>
          <w:szCs w:val="24"/>
        </w:rPr>
        <w:t>​</w:t>
      </w:r>
      <w:r w:rsidR="1F264AF8" w:rsidRPr="2626EB88">
        <w:rPr>
          <w:sz w:val="24"/>
          <w:szCs w:val="24"/>
        </w:rPr>
        <w:t>Firm’s Qualifications, Experience and References / Qualfications of Project Team / Project Approach and Plan / Cost Proposal / MWDBE.VOSB Good Faith Effort</w:t>
      </w:r>
    </w:p>
    <w:p w14:paraId="3A751401" w14:textId="77777777" w:rsidR="00D516B4" w:rsidRPr="00D516B4" w:rsidRDefault="00D516B4" w:rsidP="00D516B4">
      <w:pPr>
        <w:textAlignment w:val="baseline"/>
        <w:rPr>
          <w:sz w:val="24"/>
          <w:szCs w:val="24"/>
        </w:rPr>
      </w:pPr>
      <w:r w:rsidRPr="2626EB88">
        <w:rPr>
          <w:sz w:val="24"/>
          <w:szCs w:val="24"/>
        </w:rPr>
        <w:t> </w:t>
      </w:r>
    </w:p>
    <w:p w14:paraId="388D415B" w14:textId="77777777" w:rsidR="00D516B4" w:rsidRPr="00D516B4" w:rsidRDefault="00D516B4" w:rsidP="00D516B4">
      <w:pPr>
        <w:textAlignment w:val="baseline"/>
        <w:rPr>
          <w:sz w:val="24"/>
          <w:szCs w:val="24"/>
        </w:rPr>
      </w:pPr>
      <w:r w:rsidRPr="00D516B4">
        <w:rPr>
          <w:b/>
          <w:bCs/>
          <w:sz w:val="24"/>
          <w:szCs w:val="24"/>
        </w:rPr>
        <w:t>Selection Committee Representation</w:t>
      </w:r>
      <w:r w:rsidRPr="00D516B4">
        <w:rPr>
          <w:sz w:val="24"/>
          <w:szCs w:val="24"/>
        </w:rPr>
        <w:t> </w:t>
      </w:r>
    </w:p>
    <w:p w14:paraId="1E11157B" w14:textId="77777777" w:rsidR="00D516B4" w:rsidRPr="00D516B4" w:rsidRDefault="00D516B4" w:rsidP="00D516B4">
      <w:pPr>
        <w:textAlignment w:val="baseline"/>
        <w:rPr>
          <w:sz w:val="24"/>
          <w:szCs w:val="24"/>
        </w:rPr>
      </w:pPr>
      <w:r w:rsidRPr="00D516B4">
        <w:rPr>
          <w:sz w:val="24"/>
          <w:szCs w:val="24"/>
        </w:rPr>
        <w:t>​​Permits, Licenses, ad Inspections</w:t>
      </w:r>
      <w:r w:rsidRPr="00D516B4">
        <w:t>​</w:t>
      </w:r>
      <w:r w:rsidRPr="00D516B4">
        <w:rPr>
          <w:sz w:val="24"/>
          <w:szCs w:val="24"/>
        </w:rPr>
        <w:t> </w:t>
      </w:r>
    </w:p>
    <w:p w14:paraId="1071C5DC" w14:textId="77777777" w:rsidR="00D516B4" w:rsidRPr="00D516B4" w:rsidRDefault="00D516B4" w:rsidP="00D516B4">
      <w:pPr>
        <w:textAlignment w:val="baseline"/>
        <w:rPr>
          <w:sz w:val="24"/>
          <w:szCs w:val="24"/>
        </w:rPr>
      </w:pPr>
      <w:r w:rsidRPr="00D516B4">
        <w:rPr>
          <w:sz w:val="24"/>
          <w:szCs w:val="24"/>
        </w:rPr>
        <w:t>Office of Management and Budget - Procurement </w:t>
      </w:r>
    </w:p>
    <w:p w14:paraId="77C048E8" w14:textId="77777777" w:rsidR="00D516B4" w:rsidRPr="00D516B4" w:rsidRDefault="00D516B4" w:rsidP="00D516B4">
      <w:pPr>
        <w:textAlignment w:val="baseline"/>
        <w:rPr>
          <w:sz w:val="24"/>
          <w:szCs w:val="24"/>
        </w:rPr>
      </w:pPr>
      <w:r w:rsidRPr="00D516B4">
        <w:rPr>
          <w:sz w:val="24"/>
          <w:szCs w:val="24"/>
        </w:rPr>
        <w:t> </w:t>
      </w:r>
    </w:p>
    <w:p w14:paraId="26B9F122" w14:textId="77777777" w:rsidR="00D516B4" w:rsidRPr="00D516B4" w:rsidRDefault="00D516B4" w:rsidP="00D516B4">
      <w:pPr>
        <w:textAlignment w:val="baseline"/>
        <w:rPr>
          <w:sz w:val="24"/>
          <w:szCs w:val="24"/>
        </w:rPr>
      </w:pPr>
      <w:r w:rsidRPr="00D516B4">
        <w:rPr>
          <w:b/>
          <w:bCs/>
          <w:sz w:val="24"/>
          <w:szCs w:val="24"/>
        </w:rPr>
        <w:t>Waiver Justification</w:t>
      </w:r>
      <w:r w:rsidRPr="00D516B4">
        <w:rPr>
          <w:sz w:val="24"/>
          <w:szCs w:val="24"/>
        </w:rPr>
        <w:t> </w:t>
      </w:r>
    </w:p>
    <w:p w14:paraId="46645AC6" w14:textId="77777777" w:rsidR="00D516B4" w:rsidRPr="00D516B4" w:rsidRDefault="00D516B4" w:rsidP="00D516B4">
      <w:pPr>
        <w:textAlignment w:val="baseline"/>
        <w:rPr>
          <w:sz w:val="24"/>
          <w:szCs w:val="24"/>
        </w:rPr>
      </w:pPr>
      <w:r w:rsidRPr="00D516B4">
        <w:rPr>
          <w:sz w:val="24"/>
          <w:szCs w:val="24"/>
        </w:rPr>
        <w:t>​​</w:t>
      </w:r>
      <w:r w:rsidRPr="00D516B4">
        <w:rPr>
          <w:color w:val="808080"/>
          <w:sz w:val="24"/>
          <w:szCs w:val="24"/>
        </w:rPr>
        <w:t>If a waiver was granted, explain the justification.</w:t>
      </w:r>
      <w:r w:rsidRPr="00D516B4">
        <w:t>​</w:t>
      </w:r>
      <w:r w:rsidRPr="00D516B4">
        <w:rPr>
          <w:sz w:val="24"/>
          <w:szCs w:val="24"/>
        </w:rPr>
        <w:t> </w:t>
      </w:r>
    </w:p>
    <w:p w14:paraId="12FB4B54" w14:textId="77777777" w:rsidR="00D516B4" w:rsidRPr="00D516B4" w:rsidRDefault="00D516B4" w:rsidP="00D516B4">
      <w:pPr>
        <w:textAlignment w:val="baseline"/>
        <w:rPr>
          <w:sz w:val="24"/>
          <w:szCs w:val="24"/>
        </w:rPr>
      </w:pPr>
      <w:r w:rsidRPr="00D516B4">
        <w:rPr>
          <w:sz w:val="24"/>
          <w:szCs w:val="24"/>
        </w:rPr>
        <w:t> </w:t>
      </w:r>
    </w:p>
    <w:p w14:paraId="4D85907C" w14:textId="77777777" w:rsidR="00D516B4" w:rsidRPr="00D516B4" w:rsidRDefault="00D516B4" w:rsidP="00D516B4">
      <w:pPr>
        <w:textAlignment w:val="baseline"/>
        <w:rPr>
          <w:sz w:val="24"/>
          <w:szCs w:val="24"/>
        </w:rPr>
      </w:pPr>
      <w:r w:rsidRPr="00D516B4">
        <w:rPr>
          <w:b/>
          <w:bCs/>
          <w:sz w:val="24"/>
          <w:szCs w:val="24"/>
        </w:rPr>
        <w:t>EORC Synopsis</w:t>
      </w:r>
      <w:r w:rsidRPr="00D516B4">
        <w:rPr>
          <w:sz w:val="24"/>
          <w:szCs w:val="24"/>
        </w:rPr>
        <w:t> </w:t>
      </w:r>
    </w:p>
    <w:p w14:paraId="1FBB4F96" w14:textId="749261DB" w:rsidR="007833FA" w:rsidRPr="0028332F" w:rsidRDefault="00D516B4" w:rsidP="0CAF646F">
      <w:pPr>
        <w:autoSpaceDE w:val="0"/>
        <w:autoSpaceDN w:val="0"/>
        <w:adjustRightInd w:val="0"/>
        <w:spacing w:line="276" w:lineRule="auto"/>
        <w:contextualSpacing/>
        <w:rPr>
          <w:rStyle w:val="Style1"/>
        </w:rPr>
      </w:pPr>
      <w:r w:rsidRPr="2626EB88">
        <w:rPr>
          <w:sz w:val="24"/>
          <w:szCs w:val="24"/>
        </w:rPr>
        <w:t>​</w:t>
      </w:r>
      <w:r w:rsidR="1207A5AE" w:rsidRPr="2626EB88">
        <w:rPr>
          <w:sz w:val="24"/>
          <w:szCs w:val="24"/>
        </w:rPr>
        <w:t>N/A</w:t>
      </w:r>
    </w:p>
    <w:p w14:paraId="08D3FF60" w14:textId="03BDB452" w:rsidR="00D516B4" w:rsidRPr="00D516B4" w:rsidRDefault="00D516B4" w:rsidP="00D516B4">
      <w:pPr>
        <w:textAlignment w:val="baseline"/>
        <w:rPr>
          <w:sz w:val="24"/>
          <w:szCs w:val="24"/>
        </w:rPr>
      </w:pPr>
      <w:r w:rsidRPr="00D516B4">
        <w:rPr>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60"/>
        <w:gridCol w:w="2008"/>
        <w:gridCol w:w="2262"/>
      </w:tblGrid>
      <w:tr w:rsidR="00D516B4" w:rsidRPr="00D516B4" w14:paraId="653CD87E" w14:textId="77777777" w:rsidTr="2626EB88">
        <w:trPr>
          <w:trHeight w:val="285"/>
        </w:trPr>
        <w:tc>
          <w:tcPr>
            <w:tcW w:w="5070" w:type="dxa"/>
            <w:tcBorders>
              <w:top w:val="single" w:sz="12" w:space="0" w:color="auto"/>
              <w:left w:val="single" w:sz="12" w:space="0" w:color="auto"/>
              <w:bottom w:val="single" w:sz="12" w:space="0" w:color="auto"/>
              <w:right w:val="single" w:sz="6" w:space="0" w:color="auto"/>
            </w:tcBorders>
            <w:vAlign w:val="center"/>
            <w:hideMark/>
          </w:tcPr>
          <w:p w14:paraId="47F8ACD6" w14:textId="015199C1" w:rsidR="00D516B4" w:rsidRPr="00D516B4" w:rsidRDefault="00D516B4" w:rsidP="0CAF646F">
            <w:pPr>
              <w:textAlignment w:val="baseline"/>
              <w:rPr>
                <w:sz w:val="22"/>
                <w:szCs w:val="22"/>
              </w:rPr>
            </w:pPr>
            <w:r w:rsidRPr="0CAF646F">
              <w:rPr>
                <w:b/>
                <w:bCs/>
                <w:i/>
                <w:iCs/>
                <w:sz w:val="24"/>
                <w:szCs w:val="24"/>
              </w:rPr>
              <w:t>Date Presented at EORC:</w:t>
            </w:r>
            <w:r w:rsidRPr="0CAF646F">
              <w:rPr>
                <w:b/>
                <w:bCs/>
                <w:sz w:val="24"/>
                <w:szCs w:val="24"/>
              </w:rPr>
              <w:t xml:space="preserve">   </w:t>
            </w:r>
            <w:r w:rsidRPr="0CAF646F">
              <w:rPr>
                <w:sz w:val="24"/>
                <w:szCs w:val="24"/>
              </w:rPr>
              <w:t>​</w:t>
            </w:r>
          </w:p>
        </w:tc>
        <w:tc>
          <w:tcPr>
            <w:tcW w:w="2010" w:type="dxa"/>
            <w:tcBorders>
              <w:top w:val="single" w:sz="12" w:space="0" w:color="auto"/>
              <w:left w:val="single" w:sz="6" w:space="0" w:color="auto"/>
              <w:bottom w:val="single" w:sz="12" w:space="0" w:color="auto"/>
              <w:right w:val="single" w:sz="6" w:space="0" w:color="auto"/>
            </w:tcBorders>
            <w:vAlign w:val="center"/>
            <w:hideMark/>
          </w:tcPr>
          <w:p w14:paraId="2A0B78F7" w14:textId="76071900" w:rsidR="00D516B4" w:rsidRPr="00D516B4" w:rsidRDefault="00D516B4" w:rsidP="2626EB88">
            <w:pPr>
              <w:textAlignment w:val="baseline"/>
              <w:rPr>
                <w:sz w:val="24"/>
                <w:szCs w:val="24"/>
              </w:rPr>
            </w:pPr>
            <w:r w:rsidRPr="2626EB88">
              <w:rPr>
                <w:sz w:val="24"/>
                <w:szCs w:val="24"/>
              </w:rPr>
              <w:t>​​</w:t>
            </w:r>
            <w:r w:rsidR="1CE2B30B" w:rsidRPr="2626EB88">
              <w:rPr>
                <w:rFonts w:ascii="MS Gothic" w:eastAsia="MS Gothic" w:hAnsi="MS Gothic"/>
                <w:sz w:val="24"/>
                <w:szCs w:val="24"/>
              </w:rPr>
              <w:t>☐</w:t>
            </w:r>
            <w:r w:rsidR="1CE2B30B" w:rsidRPr="2626EB88">
              <w:rPr>
                <w:sz w:val="24"/>
                <w:szCs w:val="24"/>
              </w:rPr>
              <w:t xml:space="preserve">​ </w:t>
            </w:r>
            <w:r w:rsidRPr="2626EB88">
              <w:rPr>
                <w:sz w:val="24"/>
                <w:szCs w:val="24"/>
              </w:rPr>
              <w:t>Approved </w:t>
            </w:r>
          </w:p>
        </w:tc>
        <w:tc>
          <w:tcPr>
            <w:tcW w:w="2265" w:type="dxa"/>
            <w:tcBorders>
              <w:top w:val="single" w:sz="12" w:space="0" w:color="auto"/>
              <w:left w:val="single" w:sz="6" w:space="0" w:color="auto"/>
              <w:bottom w:val="single" w:sz="12" w:space="0" w:color="auto"/>
              <w:right w:val="single" w:sz="12" w:space="0" w:color="auto"/>
            </w:tcBorders>
            <w:vAlign w:val="center"/>
            <w:hideMark/>
          </w:tcPr>
          <w:p w14:paraId="152C72CD" w14:textId="77777777" w:rsidR="00D516B4" w:rsidRPr="00D516B4" w:rsidRDefault="00D516B4" w:rsidP="00D516B4">
            <w:pPr>
              <w:textAlignment w:val="baseline"/>
              <w:rPr>
                <w:sz w:val="24"/>
                <w:szCs w:val="24"/>
              </w:rPr>
            </w:pPr>
            <w:r w:rsidRPr="00D516B4">
              <w:rPr>
                <w:sz w:val="24"/>
                <w:szCs w:val="24"/>
              </w:rPr>
              <w:t>​​</w:t>
            </w:r>
            <w:r w:rsidRPr="00D516B4">
              <w:rPr>
                <w:rFonts w:ascii="MS Gothic" w:eastAsia="MS Gothic" w:hAnsi="MS Gothic" w:hint="eastAsia"/>
                <w:sz w:val="24"/>
                <w:szCs w:val="24"/>
              </w:rPr>
              <w:t>☐</w:t>
            </w:r>
            <w:r w:rsidRPr="00D516B4">
              <w:rPr>
                <w:sz w:val="24"/>
                <w:szCs w:val="24"/>
              </w:rPr>
              <w:t>​ Not Approved </w:t>
            </w:r>
          </w:p>
        </w:tc>
      </w:tr>
    </w:tbl>
    <w:p w14:paraId="6A4A588D" w14:textId="77777777" w:rsidR="00D516B4" w:rsidRPr="00D516B4" w:rsidRDefault="00D516B4" w:rsidP="00D516B4">
      <w:pPr>
        <w:textAlignment w:val="baseline"/>
        <w:rPr>
          <w:sz w:val="24"/>
          <w:szCs w:val="24"/>
        </w:rPr>
      </w:pPr>
      <w:r w:rsidRPr="00D516B4">
        <w:rPr>
          <w:sz w:val="24"/>
          <w:szCs w:val="24"/>
        </w:rPr>
        <w:t> </w:t>
      </w:r>
    </w:p>
    <w:p w14:paraId="4133FFF3" w14:textId="77777777" w:rsidR="00D516B4" w:rsidRPr="00D516B4" w:rsidRDefault="00D516B4" w:rsidP="00D516B4">
      <w:pPr>
        <w:textAlignment w:val="baseline"/>
        <w:rPr>
          <w:sz w:val="24"/>
          <w:szCs w:val="24"/>
        </w:rPr>
      </w:pPr>
      <w:r w:rsidRPr="00D516B4">
        <w:rPr>
          <w:i/>
          <w:iCs/>
          <w:sz w:val="24"/>
          <w:szCs w:val="24"/>
        </w:rPr>
        <w:t xml:space="preserve">Per §219.07 of the City Code, you </w:t>
      </w:r>
      <w:r w:rsidRPr="00D516B4">
        <w:rPr>
          <w:b/>
          <w:bCs/>
          <w:i/>
          <w:iCs/>
          <w:sz w:val="24"/>
          <w:szCs w:val="24"/>
        </w:rPr>
        <w:t>must</w:t>
      </w:r>
      <w:r w:rsidRPr="00D516B4">
        <w:rPr>
          <w:i/>
          <w:iCs/>
          <w:sz w:val="24"/>
          <w:szCs w:val="24"/>
        </w:rPr>
        <w:t xml:space="preserve"> include an electronic copy of the solicitation or your signed waiver with your submission to the Office of Management and Budget.</w:t>
      </w:r>
      <w:r w:rsidRPr="00D516B4">
        <w:rPr>
          <w:sz w:val="24"/>
          <w:szCs w:val="24"/>
        </w:rPr>
        <w:t> </w:t>
      </w:r>
    </w:p>
    <w:p w14:paraId="02EEE83F" w14:textId="77777777" w:rsidR="00D516B4" w:rsidRPr="00D516B4" w:rsidRDefault="00D516B4" w:rsidP="00D516B4">
      <w:pPr>
        <w:textAlignment w:val="baseline"/>
        <w:rPr>
          <w:sz w:val="24"/>
          <w:szCs w:val="24"/>
        </w:rPr>
      </w:pPr>
      <w:r w:rsidRPr="00D516B4">
        <w:rPr>
          <w:sz w:val="24"/>
          <w:szCs w:val="24"/>
        </w:rPr>
        <w:t> </w:t>
      </w:r>
    </w:p>
    <w:p w14:paraId="39EAE1E5" w14:textId="3F98D474" w:rsidR="5A0EA766" w:rsidRDefault="00D516B4" w:rsidP="2626EB88">
      <w:pPr>
        <w:rPr>
          <w:sz w:val="24"/>
          <w:szCs w:val="24"/>
        </w:rPr>
      </w:pPr>
      <w:r w:rsidRPr="2626EB88">
        <w:rPr>
          <w:b/>
          <w:bCs/>
          <w:sz w:val="24"/>
          <w:szCs w:val="24"/>
        </w:rPr>
        <w:t>Attachments</w:t>
      </w:r>
      <w:r w:rsidRPr="2626EB88">
        <w:rPr>
          <w:sz w:val="24"/>
          <w:szCs w:val="24"/>
        </w:rPr>
        <w:t> </w:t>
      </w:r>
    </w:p>
    <w:sectPr w:rsidR="5A0EA766" w:rsidSect="00F40A2D">
      <w:footerReference w:type="first" r:id="rId11"/>
      <w:pgSz w:w="12240" w:h="15840" w:code="1"/>
      <w:pgMar w:top="1440" w:right="1440" w:bottom="1440" w:left="1440" w:header="576"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2EE9B" w14:textId="77777777" w:rsidR="001D29AB" w:rsidRDefault="001D29AB" w:rsidP="00F40A2D">
      <w:r>
        <w:separator/>
      </w:r>
    </w:p>
  </w:endnote>
  <w:endnote w:type="continuationSeparator" w:id="0">
    <w:p w14:paraId="1B7B9020" w14:textId="77777777" w:rsidR="001D29AB" w:rsidRDefault="001D29AB" w:rsidP="00F40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85981" w14:textId="6ECAFF36" w:rsidR="00F40A2D" w:rsidRDefault="00F40A2D">
    <w:pPr>
      <w:pStyle w:val="Footer"/>
    </w:pPr>
    <w:r>
      <w:tab/>
    </w:r>
    <w:r>
      <w:tab/>
      <w:t>AH 5/19/2026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60A76" w14:textId="77777777" w:rsidR="001D29AB" w:rsidRDefault="001D29AB" w:rsidP="00F40A2D">
      <w:r>
        <w:separator/>
      </w:r>
    </w:p>
  </w:footnote>
  <w:footnote w:type="continuationSeparator" w:id="0">
    <w:p w14:paraId="23CCCFF0" w14:textId="77777777" w:rsidR="001D29AB" w:rsidRDefault="001D29AB" w:rsidP="00F40A2D">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KYaqqwBqqjoIT" int2:id="TpzBBqZ7">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4FD5B81"/>
    <w:multiLevelType w:val="multilevel"/>
    <w:tmpl w:val="7C06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50329925">
    <w:abstractNumId w:val="4"/>
  </w:num>
  <w:num w:numId="2" w16cid:durableId="1155144371">
    <w:abstractNumId w:val="2"/>
  </w:num>
  <w:num w:numId="3" w16cid:durableId="107700406">
    <w:abstractNumId w:val="0"/>
  </w:num>
  <w:num w:numId="4" w16cid:durableId="1824540268">
    <w:abstractNumId w:val="3"/>
  </w:num>
  <w:num w:numId="5" w16cid:durableId="11209973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27D"/>
    <w:rsid w:val="00011A16"/>
    <w:rsid w:val="00015D85"/>
    <w:rsid w:val="00017792"/>
    <w:rsid w:val="00020C2D"/>
    <w:rsid w:val="00026B0D"/>
    <w:rsid w:val="00042791"/>
    <w:rsid w:val="00046AC9"/>
    <w:rsid w:val="00056EC3"/>
    <w:rsid w:val="00076155"/>
    <w:rsid w:val="00091BF8"/>
    <w:rsid w:val="000941C2"/>
    <w:rsid w:val="000A248F"/>
    <w:rsid w:val="000A2967"/>
    <w:rsid w:val="000D661B"/>
    <w:rsid w:val="001163E6"/>
    <w:rsid w:val="001362ED"/>
    <w:rsid w:val="00143DFF"/>
    <w:rsid w:val="00152D56"/>
    <w:rsid w:val="0016273A"/>
    <w:rsid w:val="00166934"/>
    <w:rsid w:val="00181D41"/>
    <w:rsid w:val="001A3C76"/>
    <w:rsid w:val="001A7F64"/>
    <w:rsid w:val="001B7ACE"/>
    <w:rsid w:val="001C3BD0"/>
    <w:rsid w:val="001C6310"/>
    <w:rsid w:val="001D29AB"/>
    <w:rsid w:val="001D76EA"/>
    <w:rsid w:val="001E2802"/>
    <w:rsid w:val="001F2F29"/>
    <w:rsid w:val="001F6623"/>
    <w:rsid w:val="00225317"/>
    <w:rsid w:val="00231D72"/>
    <w:rsid w:val="002323E5"/>
    <w:rsid w:val="00236F30"/>
    <w:rsid w:val="00241A44"/>
    <w:rsid w:val="00246578"/>
    <w:rsid w:val="002563CD"/>
    <w:rsid w:val="0026028D"/>
    <w:rsid w:val="002611DA"/>
    <w:rsid w:val="00265387"/>
    <w:rsid w:val="0026694A"/>
    <w:rsid w:val="00277C7B"/>
    <w:rsid w:val="00282F3A"/>
    <w:rsid w:val="00286360"/>
    <w:rsid w:val="00290A9B"/>
    <w:rsid w:val="00296208"/>
    <w:rsid w:val="002A0399"/>
    <w:rsid w:val="002B4699"/>
    <w:rsid w:val="002C2304"/>
    <w:rsid w:val="002F042C"/>
    <w:rsid w:val="00321212"/>
    <w:rsid w:val="00321263"/>
    <w:rsid w:val="003348A9"/>
    <w:rsid w:val="003433B1"/>
    <w:rsid w:val="00347F35"/>
    <w:rsid w:val="0035379A"/>
    <w:rsid w:val="00363E76"/>
    <w:rsid w:val="00365053"/>
    <w:rsid w:val="00377C6C"/>
    <w:rsid w:val="003A1830"/>
    <w:rsid w:val="003A3B4D"/>
    <w:rsid w:val="003B7593"/>
    <w:rsid w:val="003C3771"/>
    <w:rsid w:val="003D2F55"/>
    <w:rsid w:val="003E542C"/>
    <w:rsid w:val="003F6BD7"/>
    <w:rsid w:val="00406270"/>
    <w:rsid w:val="004067A5"/>
    <w:rsid w:val="00423263"/>
    <w:rsid w:val="00426D62"/>
    <w:rsid w:val="004354C0"/>
    <w:rsid w:val="0045209B"/>
    <w:rsid w:val="0046213F"/>
    <w:rsid w:val="0046365E"/>
    <w:rsid w:val="004776A2"/>
    <w:rsid w:val="00481BE3"/>
    <w:rsid w:val="0048326E"/>
    <w:rsid w:val="00487C80"/>
    <w:rsid w:val="00493B5E"/>
    <w:rsid w:val="004A1B74"/>
    <w:rsid w:val="004C0273"/>
    <w:rsid w:val="004C304A"/>
    <w:rsid w:val="004C5794"/>
    <w:rsid w:val="004E0FC6"/>
    <w:rsid w:val="004F38D0"/>
    <w:rsid w:val="004F54FA"/>
    <w:rsid w:val="005176A8"/>
    <w:rsid w:val="00523E40"/>
    <w:rsid w:val="00537D6D"/>
    <w:rsid w:val="00546B77"/>
    <w:rsid w:val="00555779"/>
    <w:rsid w:val="00556869"/>
    <w:rsid w:val="00561396"/>
    <w:rsid w:val="00564F28"/>
    <w:rsid w:val="005A6B2C"/>
    <w:rsid w:val="005C2315"/>
    <w:rsid w:val="005C4F67"/>
    <w:rsid w:val="005D2D2D"/>
    <w:rsid w:val="005D494A"/>
    <w:rsid w:val="005E020E"/>
    <w:rsid w:val="005E6AB5"/>
    <w:rsid w:val="00613C68"/>
    <w:rsid w:val="006142CB"/>
    <w:rsid w:val="00633155"/>
    <w:rsid w:val="00633AB6"/>
    <w:rsid w:val="006362A5"/>
    <w:rsid w:val="0063773C"/>
    <w:rsid w:val="00640F6E"/>
    <w:rsid w:val="006456EE"/>
    <w:rsid w:val="00645C12"/>
    <w:rsid w:val="00652E30"/>
    <w:rsid w:val="00666133"/>
    <w:rsid w:val="00682DD1"/>
    <w:rsid w:val="006A4FC5"/>
    <w:rsid w:val="006C02FB"/>
    <w:rsid w:val="006C420F"/>
    <w:rsid w:val="006D7F74"/>
    <w:rsid w:val="006E2597"/>
    <w:rsid w:val="006E4E14"/>
    <w:rsid w:val="00711368"/>
    <w:rsid w:val="00712E0D"/>
    <w:rsid w:val="00713488"/>
    <w:rsid w:val="00720CDA"/>
    <w:rsid w:val="00721EF5"/>
    <w:rsid w:val="00726132"/>
    <w:rsid w:val="00733AF3"/>
    <w:rsid w:val="0074550F"/>
    <w:rsid w:val="007702FA"/>
    <w:rsid w:val="007767E5"/>
    <w:rsid w:val="007833FA"/>
    <w:rsid w:val="00795E0A"/>
    <w:rsid w:val="00796E05"/>
    <w:rsid w:val="007B1E56"/>
    <w:rsid w:val="007B521D"/>
    <w:rsid w:val="007D217C"/>
    <w:rsid w:val="007D28B3"/>
    <w:rsid w:val="007D5FC2"/>
    <w:rsid w:val="007D7F70"/>
    <w:rsid w:val="007F112A"/>
    <w:rsid w:val="007F7199"/>
    <w:rsid w:val="00801756"/>
    <w:rsid w:val="00830575"/>
    <w:rsid w:val="008529AF"/>
    <w:rsid w:val="00854D1B"/>
    <w:rsid w:val="00867D19"/>
    <w:rsid w:val="00872CF8"/>
    <w:rsid w:val="00875842"/>
    <w:rsid w:val="0088577C"/>
    <w:rsid w:val="00891A1A"/>
    <w:rsid w:val="0089530F"/>
    <w:rsid w:val="008973F1"/>
    <w:rsid w:val="008A59D8"/>
    <w:rsid w:val="008D0C32"/>
    <w:rsid w:val="008E5C78"/>
    <w:rsid w:val="008F3FA6"/>
    <w:rsid w:val="008F5600"/>
    <w:rsid w:val="00904106"/>
    <w:rsid w:val="00904615"/>
    <w:rsid w:val="009376A1"/>
    <w:rsid w:val="00945866"/>
    <w:rsid w:val="00950428"/>
    <w:rsid w:val="00950AC6"/>
    <w:rsid w:val="009639AF"/>
    <w:rsid w:val="009708AD"/>
    <w:rsid w:val="00981664"/>
    <w:rsid w:val="00984F44"/>
    <w:rsid w:val="0099249E"/>
    <w:rsid w:val="009A3B91"/>
    <w:rsid w:val="009B19F2"/>
    <w:rsid w:val="009B4C1C"/>
    <w:rsid w:val="009CE3AE"/>
    <w:rsid w:val="009E3ECE"/>
    <w:rsid w:val="00A0305B"/>
    <w:rsid w:val="00A04756"/>
    <w:rsid w:val="00A11267"/>
    <w:rsid w:val="00A168F2"/>
    <w:rsid w:val="00A16BE3"/>
    <w:rsid w:val="00A31DF6"/>
    <w:rsid w:val="00A32690"/>
    <w:rsid w:val="00A36258"/>
    <w:rsid w:val="00A536D9"/>
    <w:rsid w:val="00A53982"/>
    <w:rsid w:val="00A54650"/>
    <w:rsid w:val="00A82657"/>
    <w:rsid w:val="00A84457"/>
    <w:rsid w:val="00A93353"/>
    <w:rsid w:val="00AA597B"/>
    <w:rsid w:val="00AA72BC"/>
    <w:rsid w:val="00AB3707"/>
    <w:rsid w:val="00AB6990"/>
    <w:rsid w:val="00AC0EC8"/>
    <w:rsid w:val="00AC7298"/>
    <w:rsid w:val="00AD12A8"/>
    <w:rsid w:val="00AE6077"/>
    <w:rsid w:val="00B21D5B"/>
    <w:rsid w:val="00B253BE"/>
    <w:rsid w:val="00B34FBE"/>
    <w:rsid w:val="00B404DE"/>
    <w:rsid w:val="00B5047F"/>
    <w:rsid w:val="00B53C55"/>
    <w:rsid w:val="00B73C2D"/>
    <w:rsid w:val="00B94DEE"/>
    <w:rsid w:val="00BA0474"/>
    <w:rsid w:val="00BA212F"/>
    <w:rsid w:val="00BA7A66"/>
    <w:rsid w:val="00BC1ECF"/>
    <w:rsid w:val="00BC259E"/>
    <w:rsid w:val="00BC2DCA"/>
    <w:rsid w:val="00BF3A18"/>
    <w:rsid w:val="00C07123"/>
    <w:rsid w:val="00C10466"/>
    <w:rsid w:val="00C12784"/>
    <w:rsid w:val="00C17233"/>
    <w:rsid w:val="00C24F39"/>
    <w:rsid w:val="00C36D8F"/>
    <w:rsid w:val="00C4000F"/>
    <w:rsid w:val="00C51F2B"/>
    <w:rsid w:val="00C5278C"/>
    <w:rsid w:val="00C6282C"/>
    <w:rsid w:val="00C73DC6"/>
    <w:rsid w:val="00C779E4"/>
    <w:rsid w:val="00C8449E"/>
    <w:rsid w:val="00C8529B"/>
    <w:rsid w:val="00C8728C"/>
    <w:rsid w:val="00C93375"/>
    <w:rsid w:val="00CA61DD"/>
    <w:rsid w:val="00CB1045"/>
    <w:rsid w:val="00CB2BD7"/>
    <w:rsid w:val="00CB6C93"/>
    <w:rsid w:val="00CB798F"/>
    <w:rsid w:val="00CD56F7"/>
    <w:rsid w:val="00CD6074"/>
    <w:rsid w:val="00CE48BC"/>
    <w:rsid w:val="00CF0819"/>
    <w:rsid w:val="00CF2A3C"/>
    <w:rsid w:val="00D12422"/>
    <w:rsid w:val="00D12A16"/>
    <w:rsid w:val="00D16763"/>
    <w:rsid w:val="00D33540"/>
    <w:rsid w:val="00D468FB"/>
    <w:rsid w:val="00D516B4"/>
    <w:rsid w:val="00D62648"/>
    <w:rsid w:val="00D64EDA"/>
    <w:rsid w:val="00D67D8B"/>
    <w:rsid w:val="00D74A66"/>
    <w:rsid w:val="00D81939"/>
    <w:rsid w:val="00DB1B6C"/>
    <w:rsid w:val="00DB352C"/>
    <w:rsid w:val="00DB3887"/>
    <w:rsid w:val="00DB3B8A"/>
    <w:rsid w:val="00DB666A"/>
    <w:rsid w:val="00DC4219"/>
    <w:rsid w:val="00DC6B64"/>
    <w:rsid w:val="00DE4836"/>
    <w:rsid w:val="00DF102E"/>
    <w:rsid w:val="00DF36F5"/>
    <w:rsid w:val="00DF3C44"/>
    <w:rsid w:val="00E06A73"/>
    <w:rsid w:val="00E12D1B"/>
    <w:rsid w:val="00E16E59"/>
    <w:rsid w:val="00E27EB1"/>
    <w:rsid w:val="00E3140E"/>
    <w:rsid w:val="00E3659E"/>
    <w:rsid w:val="00E3783E"/>
    <w:rsid w:val="00E42870"/>
    <w:rsid w:val="00E61AB4"/>
    <w:rsid w:val="00E64A3D"/>
    <w:rsid w:val="00E7360F"/>
    <w:rsid w:val="00E840CC"/>
    <w:rsid w:val="00E90DD1"/>
    <w:rsid w:val="00EC15C0"/>
    <w:rsid w:val="00EC1B77"/>
    <w:rsid w:val="00EC1F00"/>
    <w:rsid w:val="00ED66B9"/>
    <w:rsid w:val="00EE3AFE"/>
    <w:rsid w:val="00EE4AE4"/>
    <w:rsid w:val="00EE7CF1"/>
    <w:rsid w:val="00EE7FC2"/>
    <w:rsid w:val="00F02DDA"/>
    <w:rsid w:val="00F10F76"/>
    <w:rsid w:val="00F14B76"/>
    <w:rsid w:val="00F37F24"/>
    <w:rsid w:val="00F40A2D"/>
    <w:rsid w:val="00F57E43"/>
    <w:rsid w:val="00F62A7D"/>
    <w:rsid w:val="00F63B20"/>
    <w:rsid w:val="00F71BAA"/>
    <w:rsid w:val="00F80F50"/>
    <w:rsid w:val="00F97CB6"/>
    <w:rsid w:val="00FA5187"/>
    <w:rsid w:val="00FB16C6"/>
    <w:rsid w:val="00FB41C1"/>
    <w:rsid w:val="00FC028F"/>
    <w:rsid w:val="00FD05AF"/>
    <w:rsid w:val="00FD67CD"/>
    <w:rsid w:val="00FD78DD"/>
    <w:rsid w:val="00FE2A7C"/>
    <w:rsid w:val="00FE7E01"/>
    <w:rsid w:val="00FF7D41"/>
    <w:rsid w:val="0182AE7B"/>
    <w:rsid w:val="020CB357"/>
    <w:rsid w:val="0246A9B0"/>
    <w:rsid w:val="024731BC"/>
    <w:rsid w:val="02690728"/>
    <w:rsid w:val="033BC93D"/>
    <w:rsid w:val="0343CF80"/>
    <w:rsid w:val="03B44FDF"/>
    <w:rsid w:val="03F09295"/>
    <w:rsid w:val="0406F854"/>
    <w:rsid w:val="0467E344"/>
    <w:rsid w:val="06878B6B"/>
    <w:rsid w:val="0771E21F"/>
    <w:rsid w:val="07824E4E"/>
    <w:rsid w:val="08663D0D"/>
    <w:rsid w:val="08960DD9"/>
    <w:rsid w:val="08D6F0AB"/>
    <w:rsid w:val="0922044F"/>
    <w:rsid w:val="09558678"/>
    <w:rsid w:val="096AA9FF"/>
    <w:rsid w:val="09EEE196"/>
    <w:rsid w:val="0A597A11"/>
    <w:rsid w:val="0B107E45"/>
    <w:rsid w:val="0B688230"/>
    <w:rsid w:val="0BC2FA62"/>
    <w:rsid w:val="0BD46399"/>
    <w:rsid w:val="0C427016"/>
    <w:rsid w:val="0C8F1CF8"/>
    <w:rsid w:val="0C9E799A"/>
    <w:rsid w:val="0CAF646F"/>
    <w:rsid w:val="0CEAD01E"/>
    <w:rsid w:val="0D46FF45"/>
    <w:rsid w:val="0E4C7158"/>
    <w:rsid w:val="10044AE8"/>
    <w:rsid w:val="113DFD3F"/>
    <w:rsid w:val="11DA1B40"/>
    <w:rsid w:val="1207A5AE"/>
    <w:rsid w:val="1216E8FA"/>
    <w:rsid w:val="12866DD1"/>
    <w:rsid w:val="131C348D"/>
    <w:rsid w:val="131E74AB"/>
    <w:rsid w:val="137344C1"/>
    <w:rsid w:val="150397B5"/>
    <w:rsid w:val="1558C5B5"/>
    <w:rsid w:val="162C611C"/>
    <w:rsid w:val="1673C784"/>
    <w:rsid w:val="17000D49"/>
    <w:rsid w:val="172914E7"/>
    <w:rsid w:val="173A616B"/>
    <w:rsid w:val="17532F3D"/>
    <w:rsid w:val="17A1331B"/>
    <w:rsid w:val="17C45EA1"/>
    <w:rsid w:val="183B0648"/>
    <w:rsid w:val="186362A7"/>
    <w:rsid w:val="188993E2"/>
    <w:rsid w:val="19089FDD"/>
    <w:rsid w:val="1A2FD05F"/>
    <w:rsid w:val="1A5C153A"/>
    <w:rsid w:val="1BB538A9"/>
    <w:rsid w:val="1C1FB897"/>
    <w:rsid w:val="1CE12CE3"/>
    <w:rsid w:val="1CE2B30B"/>
    <w:rsid w:val="1D43D4FF"/>
    <w:rsid w:val="1D55D16F"/>
    <w:rsid w:val="1D64C4DD"/>
    <w:rsid w:val="1DDC2ACC"/>
    <w:rsid w:val="1E32B24A"/>
    <w:rsid w:val="1E5380B1"/>
    <w:rsid w:val="1F11F32B"/>
    <w:rsid w:val="1F264AF8"/>
    <w:rsid w:val="1FF9AF36"/>
    <w:rsid w:val="20534B38"/>
    <w:rsid w:val="2082EF69"/>
    <w:rsid w:val="2099EA7D"/>
    <w:rsid w:val="219DD82D"/>
    <w:rsid w:val="22521FC7"/>
    <w:rsid w:val="2263F6AF"/>
    <w:rsid w:val="23055E24"/>
    <w:rsid w:val="234E5C53"/>
    <w:rsid w:val="23FD86CE"/>
    <w:rsid w:val="24117EA2"/>
    <w:rsid w:val="24507B9F"/>
    <w:rsid w:val="25146D67"/>
    <w:rsid w:val="255B9FDE"/>
    <w:rsid w:val="25F2E61C"/>
    <w:rsid w:val="26221DD7"/>
    <w:rsid w:val="2626EB88"/>
    <w:rsid w:val="26A55844"/>
    <w:rsid w:val="27892565"/>
    <w:rsid w:val="27A2FB08"/>
    <w:rsid w:val="27C48578"/>
    <w:rsid w:val="284E63BB"/>
    <w:rsid w:val="28B7CF94"/>
    <w:rsid w:val="2995B202"/>
    <w:rsid w:val="29BDF962"/>
    <w:rsid w:val="29DA511B"/>
    <w:rsid w:val="2A330CA5"/>
    <w:rsid w:val="2A5300EC"/>
    <w:rsid w:val="2AC2D94C"/>
    <w:rsid w:val="2AC63D5C"/>
    <w:rsid w:val="2B74C786"/>
    <w:rsid w:val="2CBC0345"/>
    <w:rsid w:val="2CF74402"/>
    <w:rsid w:val="2D64364E"/>
    <w:rsid w:val="2D7A96F4"/>
    <w:rsid w:val="2DB53DEC"/>
    <w:rsid w:val="2EA30643"/>
    <w:rsid w:val="2EDB9A6D"/>
    <w:rsid w:val="2F3212F4"/>
    <w:rsid w:val="2F5393E5"/>
    <w:rsid w:val="2F61655F"/>
    <w:rsid w:val="2FD885BA"/>
    <w:rsid w:val="2FF54D44"/>
    <w:rsid w:val="305FCBEC"/>
    <w:rsid w:val="3144811A"/>
    <w:rsid w:val="31506094"/>
    <w:rsid w:val="32761B66"/>
    <w:rsid w:val="33CF1A59"/>
    <w:rsid w:val="34BCC4BE"/>
    <w:rsid w:val="35070CF2"/>
    <w:rsid w:val="35DCAB08"/>
    <w:rsid w:val="3606ECDE"/>
    <w:rsid w:val="36153ABD"/>
    <w:rsid w:val="36CFD31D"/>
    <w:rsid w:val="37661C83"/>
    <w:rsid w:val="37A0EA17"/>
    <w:rsid w:val="37AF601E"/>
    <w:rsid w:val="37DAA0F3"/>
    <w:rsid w:val="391E782B"/>
    <w:rsid w:val="395C30DD"/>
    <w:rsid w:val="3A117AF8"/>
    <w:rsid w:val="3A7A9C0F"/>
    <w:rsid w:val="3A848B9F"/>
    <w:rsid w:val="3B662593"/>
    <w:rsid w:val="3CA8EC77"/>
    <w:rsid w:val="3CF69715"/>
    <w:rsid w:val="3D5AAF13"/>
    <w:rsid w:val="3DE18E11"/>
    <w:rsid w:val="3E2B701C"/>
    <w:rsid w:val="3E67BF2C"/>
    <w:rsid w:val="3EABC709"/>
    <w:rsid w:val="403072C2"/>
    <w:rsid w:val="4099B13C"/>
    <w:rsid w:val="414092A6"/>
    <w:rsid w:val="427C726B"/>
    <w:rsid w:val="428F2CBC"/>
    <w:rsid w:val="42FBDAEB"/>
    <w:rsid w:val="4326831D"/>
    <w:rsid w:val="433CBA5D"/>
    <w:rsid w:val="4368D868"/>
    <w:rsid w:val="43DDA856"/>
    <w:rsid w:val="43E0DC8C"/>
    <w:rsid w:val="44043980"/>
    <w:rsid w:val="44E46EDF"/>
    <w:rsid w:val="44FD0F16"/>
    <w:rsid w:val="456767DF"/>
    <w:rsid w:val="473C642C"/>
    <w:rsid w:val="48148B73"/>
    <w:rsid w:val="484DE1AC"/>
    <w:rsid w:val="485B130D"/>
    <w:rsid w:val="485DBCFA"/>
    <w:rsid w:val="486183B1"/>
    <w:rsid w:val="488FEA12"/>
    <w:rsid w:val="494CC42C"/>
    <w:rsid w:val="4B9ACDDE"/>
    <w:rsid w:val="4BB68387"/>
    <w:rsid w:val="4BFA7A41"/>
    <w:rsid w:val="4C371516"/>
    <w:rsid w:val="4D379F1F"/>
    <w:rsid w:val="4E246230"/>
    <w:rsid w:val="4F6B469D"/>
    <w:rsid w:val="4F860D70"/>
    <w:rsid w:val="4F98766B"/>
    <w:rsid w:val="4FA8E074"/>
    <w:rsid w:val="500A4A8E"/>
    <w:rsid w:val="524908A9"/>
    <w:rsid w:val="52FCEEF5"/>
    <w:rsid w:val="53A583BA"/>
    <w:rsid w:val="53C111B8"/>
    <w:rsid w:val="542F828B"/>
    <w:rsid w:val="54B51A51"/>
    <w:rsid w:val="54F6759F"/>
    <w:rsid w:val="55399283"/>
    <w:rsid w:val="55B04613"/>
    <w:rsid w:val="55EAAC93"/>
    <w:rsid w:val="57561DD6"/>
    <w:rsid w:val="5839EA1F"/>
    <w:rsid w:val="589966B0"/>
    <w:rsid w:val="58A696C6"/>
    <w:rsid w:val="58C50F4B"/>
    <w:rsid w:val="5940BD8D"/>
    <w:rsid w:val="59B76C2E"/>
    <w:rsid w:val="5A00F4BF"/>
    <w:rsid w:val="5A0EA766"/>
    <w:rsid w:val="5ABAA7BB"/>
    <w:rsid w:val="5B3CBB54"/>
    <w:rsid w:val="5BBD5A51"/>
    <w:rsid w:val="5C7D7A24"/>
    <w:rsid w:val="5C80CB3F"/>
    <w:rsid w:val="5CBFEB08"/>
    <w:rsid w:val="5CCB4149"/>
    <w:rsid w:val="5E93D476"/>
    <w:rsid w:val="5EFB8394"/>
    <w:rsid w:val="5F7DC6CD"/>
    <w:rsid w:val="5FB0DF59"/>
    <w:rsid w:val="5FDC75A6"/>
    <w:rsid w:val="608D0FC4"/>
    <w:rsid w:val="619831D3"/>
    <w:rsid w:val="62890DC5"/>
    <w:rsid w:val="6361F883"/>
    <w:rsid w:val="63C33418"/>
    <w:rsid w:val="6416E7E3"/>
    <w:rsid w:val="646CF1F9"/>
    <w:rsid w:val="650594EB"/>
    <w:rsid w:val="65AF9835"/>
    <w:rsid w:val="65D0E2A2"/>
    <w:rsid w:val="6608C25A"/>
    <w:rsid w:val="66DB5B0C"/>
    <w:rsid w:val="677E23FB"/>
    <w:rsid w:val="67C12BF2"/>
    <w:rsid w:val="67C1D659"/>
    <w:rsid w:val="67CFB217"/>
    <w:rsid w:val="683AE4C0"/>
    <w:rsid w:val="683DDF27"/>
    <w:rsid w:val="696B0996"/>
    <w:rsid w:val="69B4153B"/>
    <w:rsid w:val="6A41397D"/>
    <w:rsid w:val="6A453C81"/>
    <w:rsid w:val="6AA9BF98"/>
    <w:rsid w:val="6AF6C7A7"/>
    <w:rsid w:val="6B29E66A"/>
    <w:rsid w:val="6B839EE3"/>
    <w:rsid w:val="6C27B04F"/>
    <w:rsid w:val="6CFC5627"/>
    <w:rsid w:val="6D011B03"/>
    <w:rsid w:val="6D021DB1"/>
    <w:rsid w:val="6D1F3B8A"/>
    <w:rsid w:val="6D49B97F"/>
    <w:rsid w:val="6DBB9790"/>
    <w:rsid w:val="6DBE25FF"/>
    <w:rsid w:val="6DFEA320"/>
    <w:rsid w:val="6E94E55A"/>
    <w:rsid w:val="6EA72B23"/>
    <w:rsid w:val="6EE909C1"/>
    <w:rsid w:val="6EF79333"/>
    <w:rsid w:val="6F17C515"/>
    <w:rsid w:val="709E0CE5"/>
    <w:rsid w:val="709E4656"/>
    <w:rsid w:val="70FEB690"/>
    <w:rsid w:val="7158855C"/>
    <w:rsid w:val="7166279D"/>
    <w:rsid w:val="7199CD81"/>
    <w:rsid w:val="7317B667"/>
    <w:rsid w:val="7380F79C"/>
    <w:rsid w:val="746216F6"/>
    <w:rsid w:val="74E82171"/>
    <w:rsid w:val="758A870F"/>
    <w:rsid w:val="75BB1B52"/>
    <w:rsid w:val="7626D3AA"/>
    <w:rsid w:val="76358A18"/>
    <w:rsid w:val="77968732"/>
    <w:rsid w:val="785BFF6A"/>
    <w:rsid w:val="78C472BE"/>
    <w:rsid w:val="78EFE627"/>
    <w:rsid w:val="7908810E"/>
    <w:rsid w:val="7A089270"/>
    <w:rsid w:val="7AC3A70E"/>
    <w:rsid w:val="7BAB2531"/>
    <w:rsid w:val="7C62ED0A"/>
    <w:rsid w:val="7CED8CBF"/>
    <w:rsid w:val="7F078BEE"/>
    <w:rsid w:val="7F80BB1B"/>
    <w:rsid w:val="7F976A1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A8A3FE"/>
  <w15:docId w15:val="{B1F542F3-3F18-42AD-8267-7D7C09889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NoSpacing">
    <w:name w:val="No Spacing"/>
    <w:uiPriority w:val="1"/>
    <w:qFormat/>
    <w:rsid w:val="00633155"/>
    <w:rPr>
      <w:rFonts w:asciiTheme="minorHAnsi" w:eastAsiaTheme="minorHAnsi" w:hAnsiTheme="minorHAnsi" w:cstheme="minorBidi"/>
      <w:sz w:val="22"/>
      <w:szCs w:val="22"/>
    </w:rPr>
  </w:style>
  <w:style w:type="character" w:customStyle="1" w:styleId="normaltextrun">
    <w:name w:val="normaltextrun"/>
    <w:basedOn w:val="DefaultParagraphFont"/>
    <w:rsid w:val="0046213F"/>
  </w:style>
  <w:style w:type="character" w:customStyle="1" w:styleId="tabchar">
    <w:name w:val="tabchar"/>
    <w:basedOn w:val="DefaultParagraphFont"/>
    <w:rsid w:val="0046213F"/>
  </w:style>
  <w:style w:type="character" w:customStyle="1" w:styleId="scxw176128025">
    <w:name w:val="scxw176128025"/>
    <w:basedOn w:val="DefaultParagraphFont"/>
    <w:rsid w:val="0046213F"/>
  </w:style>
  <w:style w:type="paragraph" w:customStyle="1" w:styleId="paragraph">
    <w:name w:val="paragraph"/>
    <w:basedOn w:val="Normal"/>
    <w:rsid w:val="0046213F"/>
    <w:pPr>
      <w:spacing w:before="100" w:beforeAutospacing="1" w:after="100" w:afterAutospacing="1"/>
    </w:pPr>
    <w:rPr>
      <w:sz w:val="24"/>
      <w:szCs w:val="24"/>
    </w:rPr>
  </w:style>
  <w:style w:type="character" w:customStyle="1" w:styleId="eop">
    <w:name w:val="eop"/>
    <w:basedOn w:val="DefaultParagraphFont"/>
    <w:rsid w:val="0046213F"/>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style>
  <w:style w:type="character" w:styleId="CommentReference">
    <w:name w:val="annotation reference"/>
    <w:basedOn w:val="DefaultParagraphFont"/>
    <w:semiHidden/>
    <w:unhideWhenUsed/>
    <w:rPr>
      <w:sz w:val="16"/>
      <w:szCs w:val="16"/>
    </w:rPr>
  </w:style>
  <w:style w:type="character" w:styleId="Hyperlink">
    <w:name w:val="Hyperlink"/>
    <w:basedOn w:val="DefaultParagraphFont"/>
    <w:uiPriority w:val="99"/>
    <w:unhideWhenUsed/>
    <w:rPr>
      <w:color w:val="0000FF" w:themeColor="hyperlink"/>
      <w:u w:val="single"/>
    </w:rPr>
  </w:style>
  <w:style w:type="character" w:customStyle="1" w:styleId="contentcontrolboundarysink">
    <w:name w:val="contentcontrolboundarysink"/>
    <w:basedOn w:val="DefaultParagraphFont"/>
    <w:rsid w:val="00D516B4"/>
  </w:style>
  <w:style w:type="character" w:customStyle="1" w:styleId="scxw237873247">
    <w:name w:val="scxw237873247"/>
    <w:basedOn w:val="DefaultParagraphFont"/>
    <w:rsid w:val="00D516B4"/>
  </w:style>
  <w:style w:type="paragraph" w:styleId="Header">
    <w:name w:val="header"/>
    <w:basedOn w:val="Normal"/>
    <w:link w:val="HeaderChar"/>
    <w:unhideWhenUsed/>
    <w:rsid w:val="00F40A2D"/>
    <w:pPr>
      <w:tabs>
        <w:tab w:val="center" w:pos="4680"/>
        <w:tab w:val="right" w:pos="9360"/>
      </w:tabs>
    </w:pPr>
  </w:style>
  <w:style w:type="character" w:customStyle="1" w:styleId="HeaderChar">
    <w:name w:val="Header Char"/>
    <w:basedOn w:val="DefaultParagraphFont"/>
    <w:link w:val="Header"/>
    <w:rsid w:val="00F40A2D"/>
  </w:style>
  <w:style w:type="paragraph" w:styleId="Footer">
    <w:name w:val="footer"/>
    <w:basedOn w:val="Normal"/>
    <w:link w:val="FooterChar"/>
    <w:unhideWhenUsed/>
    <w:rsid w:val="00F40A2D"/>
    <w:pPr>
      <w:tabs>
        <w:tab w:val="center" w:pos="4680"/>
        <w:tab w:val="right" w:pos="9360"/>
      </w:tabs>
    </w:pPr>
  </w:style>
  <w:style w:type="character" w:customStyle="1" w:styleId="FooterChar">
    <w:name w:val="Footer Char"/>
    <w:basedOn w:val="DefaultParagraphFont"/>
    <w:link w:val="Footer"/>
    <w:rsid w:val="00F40A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20292">
      <w:bodyDiv w:val="1"/>
      <w:marLeft w:val="0"/>
      <w:marRight w:val="0"/>
      <w:marTop w:val="0"/>
      <w:marBottom w:val="0"/>
      <w:divBdr>
        <w:top w:val="none" w:sz="0" w:space="0" w:color="auto"/>
        <w:left w:val="none" w:sz="0" w:space="0" w:color="auto"/>
        <w:bottom w:val="none" w:sz="0" w:space="0" w:color="auto"/>
        <w:right w:val="none" w:sz="0" w:space="0" w:color="auto"/>
      </w:divBdr>
      <w:divsChild>
        <w:div w:id="116069706">
          <w:marLeft w:val="-75"/>
          <w:marRight w:val="0"/>
          <w:marTop w:val="30"/>
          <w:marBottom w:val="30"/>
          <w:divBdr>
            <w:top w:val="none" w:sz="0" w:space="0" w:color="auto"/>
            <w:left w:val="none" w:sz="0" w:space="0" w:color="auto"/>
            <w:bottom w:val="none" w:sz="0" w:space="0" w:color="auto"/>
            <w:right w:val="none" w:sz="0" w:space="0" w:color="auto"/>
          </w:divBdr>
          <w:divsChild>
            <w:div w:id="624428607">
              <w:marLeft w:val="0"/>
              <w:marRight w:val="0"/>
              <w:marTop w:val="0"/>
              <w:marBottom w:val="0"/>
              <w:divBdr>
                <w:top w:val="none" w:sz="0" w:space="0" w:color="auto"/>
                <w:left w:val="none" w:sz="0" w:space="0" w:color="auto"/>
                <w:bottom w:val="none" w:sz="0" w:space="0" w:color="auto"/>
                <w:right w:val="none" w:sz="0" w:space="0" w:color="auto"/>
              </w:divBdr>
              <w:divsChild>
                <w:div w:id="1364286842">
                  <w:marLeft w:val="0"/>
                  <w:marRight w:val="0"/>
                  <w:marTop w:val="0"/>
                  <w:marBottom w:val="0"/>
                  <w:divBdr>
                    <w:top w:val="none" w:sz="0" w:space="0" w:color="auto"/>
                    <w:left w:val="none" w:sz="0" w:space="0" w:color="auto"/>
                    <w:bottom w:val="none" w:sz="0" w:space="0" w:color="auto"/>
                    <w:right w:val="none" w:sz="0" w:space="0" w:color="auto"/>
                  </w:divBdr>
                </w:div>
              </w:divsChild>
            </w:div>
            <w:div w:id="1914585861">
              <w:marLeft w:val="0"/>
              <w:marRight w:val="0"/>
              <w:marTop w:val="0"/>
              <w:marBottom w:val="0"/>
              <w:divBdr>
                <w:top w:val="none" w:sz="0" w:space="0" w:color="auto"/>
                <w:left w:val="none" w:sz="0" w:space="0" w:color="auto"/>
                <w:bottom w:val="none" w:sz="0" w:space="0" w:color="auto"/>
                <w:right w:val="none" w:sz="0" w:space="0" w:color="auto"/>
              </w:divBdr>
              <w:divsChild>
                <w:div w:id="603416906">
                  <w:marLeft w:val="0"/>
                  <w:marRight w:val="0"/>
                  <w:marTop w:val="0"/>
                  <w:marBottom w:val="0"/>
                  <w:divBdr>
                    <w:top w:val="none" w:sz="0" w:space="0" w:color="auto"/>
                    <w:left w:val="none" w:sz="0" w:space="0" w:color="auto"/>
                    <w:bottom w:val="none" w:sz="0" w:space="0" w:color="auto"/>
                    <w:right w:val="none" w:sz="0" w:space="0" w:color="auto"/>
                  </w:divBdr>
                </w:div>
              </w:divsChild>
            </w:div>
            <w:div w:id="969482545">
              <w:marLeft w:val="0"/>
              <w:marRight w:val="0"/>
              <w:marTop w:val="0"/>
              <w:marBottom w:val="0"/>
              <w:divBdr>
                <w:top w:val="none" w:sz="0" w:space="0" w:color="auto"/>
                <w:left w:val="none" w:sz="0" w:space="0" w:color="auto"/>
                <w:bottom w:val="none" w:sz="0" w:space="0" w:color="auto"/>
                <w:right w:val="none" w:sz="0" w:space="0" w:color="auto"/>
              </w:divBdr>
              <w:divsChild>
                <w:div w:id="56237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444869">
          <w:marLeft w:val="0"/>
          <w:marRight w:val="0"/>
          <w:marTop w:val="0"/>
          <w:marBottom w:val="0"/>
          <w:divBdr>
            <w:top w:val="none" w:sz="0" w:space="0" w:color="auto"/>
            <w:left w:val="none" w:sz="0" w:space="0" w:color="auto"/>
            <w:bottom w:val="none" w:sz="0" w:space="0" w:color="auto"/>
            <w:right w:val="none" w:sz="0" w:space="0" w:color="auto"/>
          </w:divBdr>
        </w:div>
        <w:div w:id="1954167857">
          <w:marLeft w:val="0"/>
          <w:marRight w:val="0"/>
          <w:marTop w:val="0"/>
          <w:marBottom w:val="0"/>
          <w:divBdr>
            <w:top w:val="none" w:sz="0" w:space="0" w:color="auto"/>
            <w:left w:val="none" w:sz="0" w:space="0" w:color="auto"/>
            <w:bottom w:val="none" w:sz="0" w:space="0" w:color="auto"/>
            <w:right w:val="none" w:sz="0" w:space="0" w:color="auto"/>
          </w:divBdr>
        </w:div>
        <w:div w:id="928318597">
          <w:marLeft w:val="0"/>
          <w:marRight w:val="0"/>
          <w:marTop w:val="0"/>
          <w:marBottom w:val="0"/>
          <w:divBdr>
            <w:top w:val="none" w:sz="0" w:space="0" w:color="auto"/>
            <w:left w:val="none" w:sz="0" w:space="0" w:color="auto"/>
            <w:bottom w:val="none" w:sz="0" w:space="0" w:color="auto"/>
            <w:right w:val="none" w:sz="0" w:space="0" w:color="auto"/>
          </w:divBdr>
        </w:div>
        <w:div w:id="1892687511">
          <w:marLeft w:val="0"/>
          <w:marRight w:val="0"/>
          <w:marTop w:val="0"/>
          <w:marBottom w:val="0"/>
          <w:divBdr>
            <w:top w:val="none" w:sz="0" w:space="0" w:color="auto"/>
            <w:left w:val="none" w:sz="0" w:space="0" w:color="auto"/>
            <w:bottom w:val="none" w:sz="0" w:space="0" w:color="auto"/>
            <w:right w:val="none" w:sz="0" w:space="0" w:color="auto"/>
          </w:divBdr>
        </w:div>
        <w:div w:id="1663728585">
          <w:marLeft w:val="0"/>
          <w:marRight w:val="0"/>
          <w:marTop w:val="0"/>
          <w:marBottom w:val="0"/>
          <w:divBdr>
            <w:top w:val="none" w:sz="0" w:space="0" w:color="auto"/>
            <w:left w:val="none" w:sz="0" w:space="0" w:color="auto"/>
            <w:bottom w:val="none" w:sz="0" w:space="0" w:color="auto"/>
            <w:right w:val="none" w:sz="0" w:space="0" w:color="auto"/>
          </w:divBdr>
        </w:div>
      </w:divsChild>
    </w:div>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406149884">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1892645375">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sChild>
    </w:div>
    <w:div w:id="836850942">
      <w:bodyDiv w:val="1"/>
      <w:marLeft w:val="0"/>
      <w:marRight w:val="0"/>
      <w:marTop w:val="0"/>
      <w:marBottom w:val="0"/>
      <w:divBdr>
        <w:top w:val="none" w:sz="0" w:space="0" w:color="auto"/>
        <w:left w:val="none" w:sz="0" w:space="0" w:color="auto"/>
        <w:bottom w:val="none" w:sz="0" w:space="0" w:color="auto"/>
        <w:right w:val="none" w:sz="0" w:space="0" w:color="auto"/>
      </w:divBdr>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 w:id="1464231670">
      <w:bodyDiv w:val="1"/>
      <w:marLeft w:val="0"/>
      <w:marRight w:val="0"/>
      <w:marTop w:val="0"/>
      <w:marBottom w:val="0"/>
      <w:divBdr>
        <w:top w:val="none" w:sz="0" w:space="0" w:color="auto"/>
        <w:left w:val="none" w:sz="0" w:space="0" w:color="auto"/>
        <w:bottom w:val="none" w:sz="0" w:space="0" w:color="auto"/>
        <w:right w:val="none" w:sz="0" w:space="0" w:color="auto"/>
      </w:divBdr>
      <w:divsChild>
        <w:div w:id="1659461317">
          <w:marLeft w:val="0"/>
          <w:marRight w:val="0"/>
          <w:marTop w:val="0"/>
          <w:marBottom w:val="0"/>
          <w:divBdr>
            <w:top w:val="none" w:sz="0" w:space="0" w:color="auto"/>
            <w:left w:val="none" w:sz="0" w:space="0" w:color="auto"/>
            <w:bottom w:val="none" w:sz="0" w:space="0" w:color="auto"/>
            <w:right w:val="none" w:sz="0" w:space="0" w:color="auto"/>
          </w:divBdr>
        </w:div>
        <w:div w:id="2087921636">
          <w:marLeft w:val="0"/>
          <w:marRight w:val="0"/>
          <w:marTop w:val="0"/>
          <w:marBottom w:val="0"/>
          <w:divBdr>
            <w:top w:val="none" w:sz="0" w:space="0" w:color="auto"/>
            <w:left w:val="none" w:sz="0" w:space="0" w:color="auto"/>
            <w:bottom w:val="none" w:sz="0" w:space="0" w:color="auto"/>
            <w:right w:val="none" w:sz="0" w:space="0" w:color="auto"/>
          </w:divBdr>
        </w:div>
      </w:divsChild>
    </w:div>
    <w:div w:id="208025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2FC2417C-7DCA-4A9B-9918-0B5B15CBBB77}">
    <t:Anchor>
      <t:Comment id="1011584410"/>
    </t:Anchor>
    <t:History>
      <t:Event id="{3386F44A-4C62-4754-BD88-8693947F6A73}" time="2023-06-08T19:50:46.982Z">
        <t:Attribution userId="S::monica.bender@pittsburghpa.gov::ee0b560c-8ff8-40b4-b581-12ec7228956e" userProvider="AD" userName="Bender, Monica"/>
        <t:Anchor>
          <t:Comment id="1011584410"/>
        </t:Anchor>
        <t:Create/>
      </t:Event>
      <t:Event id="{8CD06172-AEF1-4C65-A72C-DE9B2E7D9886}" time="2023-06-08T19:50:46.982Z">
        <t:Attribution userId="S::monica.bender@pittsburghpa.gov::ee0b560c-8ff8-40b4-b581-12ec7228956e" userProvider="AD" userName="Bender, Monica"/>
        <t:Anchor>
          <t:Comment id="1011584410"/>
        </t:Anchor>
        <t:Assign userId="S::MJ.Jacobs@pittsburghpa.gov::56b2be1b-68ac-4eb8-9c19-8a78ddd3d24e" userProvider="AD" userName="Jacobs, MJ"/>
      </t:Event>
      <t:Event id="{5C591C5D-0756-4F75-8A5C-299E5EB53DD5}" time="2023-06-08T19:50:46.982Z">
        <t:Attribution userId="S::monica.bender@pittsburghpa.gov::ee0b560c-8ff8-40b4-b581-12ec7228956e" userProvider="AD" userName="Bender, Monica"/>
        <t:Anchor>
          <t:Comment id="1011584410"/>
        </t:Anchor>
        <t:SetTitle title="@Jacobs, MJ Same language change needed in this section"/>
      </t:Event>
      <t:Event id="{108035D4-6602-48F5-8CC2-5C8DC8EDF72E}" time="2023-06-14T17:13:23.602Z">
        <t:Attribution userId="S::mj.jacobs@pittsburghpa.gov::56b2be1b-68ac-4eb8-9c19-8a78ddd3d24e" userProvider="AD" userName="Jacobs, MJ"/>
        <t:Progress percentComplete="100"/>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597493">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81143"/>
    <w:rsid w:val="001C3BD0"/>
    <w:rsid w:val="001F4229"/>
    <w:rsid w:val="00211C79"/>
    <w:rsid w:val="00336D70"/>
    <w:rsid w:val="00347C45"/>
    <w:rsid w:val="003D35A0"/>
    <w:rsid w:val="0048063B"/>
    <w:rsid w:val="005357A8"/>
    <w:rsid w:val="005633C2"/>
    <w:rsid w:val="00581E97"/>
    <w:rsid w:val="00597493"/>
    <w:rsid w:val="005C35E8"/>
    <w:rsid w:val="005F3E12"/>
    <w:rsid w:val="006538F1"/>
    <w:rsid w:val="00681F69"/>
    <w:rsid w:val="006D349A"/>
    <w:rsid w:val="006E160C"/>
    <w:rsid w:val="00711370"/>
    <w:rsid w:val="0076187B"/>
    <w:rsid w:val="007767E5"/>
    <w:rsid w:val="00827F09"/>
    <w:rsid w:val="008315E0"/>
    <w:rsid w:val="00847EE1"/>
    <w:rsid w:val="008578E3"/>
    <w:rsid w:val="008D6BCE"/>
    <w:rsid w:val="009440F1"/>
    <w:rsid w:val="00986E18"/>
    <w:rsid w:val="009F27A6"/>
    <w:rsid w:val="00A342E3"/>
    <w:rsid w:val="00A52183"/>
    <w:rsid w:val="00A67E49"/>
    <w:rsid w:val="00A82657"/>
    <w:rsid w:val="00AF794B"/>
    <w:rsid w:val="00B27A63"/>
    <w:rsid w:val="00B37C80"/>
    <w:rsid w:val="00B65462"/>
    <w:rsid w:val="00BE3CD2"/>
    <w:rsid w:val="00D23561"/>
    <w:rsid w:val="00D332BE"/>
    <w:rsid w:val="00D45FBF"/>
    <w:rsid w:val="00DA3061"/>
    <w:rsid w:val="00EB5704"/>
    <w:rsid w:val="00ED1768"/>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2183"/>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285394A29BEE46A5A485C9BECF10BB" ma:contentTypeVersion="15" ma:contentTypeDescription="Create a new document." ma:contentTypeScope="" ma:versionID="7ac94511960accb58e7d14a8ed0dacce">
  <xsd:schema xmlns:xsd="http://www.w3.org/2001/XMLSchema" xmlns:xs="http://www.w3.org/2001/XMLSchema" xmlns:p="http://schemas.microsoft.com/office/2006/metadata/properties" xmlns:ns2="dc031bba-d475-4f2b-951e-85b6dd2750c9" xmlns:ns3="a7c7260a-7359-4082-a3ad-0c0f24bd0d16" targetNamespace="http://schemas.microsoft.com/office/2006/metadata/properties" ma:root="true" ma:fieldsID="372fbd870330f5edfe639d6df3334840" ns2:_="" ns3:_="">
    <xsd:import namespace="dc031bba-d475-4f2b-951e-85b6dd2750c9"/>
    <xsd:import namespace="a7c7260a-7359-4082-a3ad-0c0f24bd0d1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031bba-d475-4f2b-951e-85b6dd275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3653792-a09a-4b2a-b1d9-8f18b91b90a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c7260a-7359-4082-a3ad-0c0f24bd0d1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8d785474-9325-43b0-9189-a8e058e8e089}" ma:internalName="TaxCatchAll" ma:showField="CatchAllData" ma:web="a7c7260a-7359-4082-a3ad-0c0f24bd0d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c031bba-d475-4f2b-951e-85b6dd2750c9">
      <Terms xmlns="http://schemas.microsoft.com/office/infopath/2007/PartnerControls"/>
    </lcf76f155ced4ddcb4097134ff3c332f>
    <TaxCatchAll xmlns="a7c7260a-7359-4082-a3ad-0c0f24bd0d16" xsi:nil="true"/>
  </documentManagement>
</p:properties>
</file>

<file path=customXml/itemProps1.xml><?xml version="1.0" encoding="utf-8"?>
<ds:datastoreItem xmlns:ds="http://schemas.openxmlformats.org/officeDocument/2006/customXml" ds:itemID="{A3262379-5279-4E2A-87B6-92C41CD97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031bba-d475-4f2b-951e-85b6dd2750c9"/>
    <ds:schemaRef ds:uri="a7c7260a-7359-4082-a3ad-0c0f24bd0d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2BCFB5-A784-4BD8-A68D-7F276E5470B2}">
  <ds:schemaRefs>
    <ds:schemaRef ds:uri="http://schemas.microsoft.com/sharepoint/v3/contenttype/forms"/>
  </ds:schemaRefs>
</ds:datastoreItem>
</file>

<file path=customXml/itemProps3.xml><?xml version="1.0" encoding="utf-8"?>
<ds:datastoreItem xmlns:ds="http://schemas.openxmlformats.org/officeDocument/2006/customXml" ds:itemID="{B39F8E83-F442-4327-BB77-F20F4A76847E}">
  <ds:schemaRefs>
    <ds:schemaRef ds:uri="http://schemas.openxmlformats.org/officeDocument/2006/bibliography"/>
  </ds:schemaRefs>
</ds:datastoreItem>
</file>

<file path=customXml/itemProps4.xml><?xml version="1.0" encoding="utf-8"?>
<ds:datastoreItem xmlns:ds="http://schemas.openxmlformats.org/officeDocument/2006/customXml" ds:itemID="{A554D1F7-BD3E-4DC1-9197-5C89DB972F32}">
  <ds:schemaRefs>
    <ds:schemaRef ds:uri="http://schemas.microsoft.com/office/2006/metadata/properties"/>
    <ds:schemaRef ds:uri="http://schemas.microsoft.com/office/infopath/2007/PartnerControls"/>
    <ds:schemaRef ds:uri="dc031bba-d475-4f2b-951e-85b6dd2750c9"/>
    <ds:schemaRef ds:uri="a7c7260a-7359-4082-a3ad-0c0f24bd0d1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429</Words>
  <Characters>2451</Characters>
  <Application>Microsoft Office Word</Application>
  <DocSecurity>0</DocSecurity>
  <Lines>20</Lines>
  <Paragraphs>5</Paragraphs>
  <ScaleCrop>false</ScaleCrop>
  <Company>city of pgh</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subject/>
  <dc:creator>NEWMANM</dc:creator>
  <cp:keywords/>
  <cp:lastModifiedBy>Loper, Laurie</cp:lastModifiedBy>
  <cp:revision>2</cp:revision>
  <cp:lastPrinted>2020-09-04T18:32:00Z</cp:lastPrinted>
  <dcterms:created xsi:type="dcterms:W3CDTF">2026-05-20T14:01:00Z</dcterms:created>
  <dcterms:modified xsi:type="dcterms:W3CDTF">2026-05-20T14:01:00Z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0x0101001A285394A29BEE46A5A485C9BECF10BB</vt:lpwstr>
  </property>
  <property fmtid="{D5CDD505-2E9C-101B-9397-08002B2CF9AE}" pid="3" name="MediaServiceImageTags">
    <vt:lpwstr/>
  </property>
</Properties>
</file>